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870C" w14:textId="3264676C" w:rsidR="006C67EA" w:rsidRPr="00975381" w:rsidRDefault="006C67EA" w:rsidP="006C67EA">
      <w:pPr>
        <w:rPr>
          <w:rFonts w:ascii="SassoonPrimaryInfant" w:hAnsi="SassoonPrimaryInfant"/>
          <w:sz w:val="24"/>
          <w:szCs w:val="24"/>
        </w:rPr>
      </w:pPr>
    </w:p>
    <w:p w14:paraId="7DE93304" w14:textId="67937E86" w:rsidR="006C67EA" w:rsidRPr="00975381" w:rsidRDefault="004A61A8" w:rsidP="00883D9B">
      <w:pPr>
        <w:pStyle w:val="Default"/>
        <w:jc w:val="center"/>
        <w:rPr>
          <w:rFonts w:ascii="SassoonPrimaryInfant" w:hAnsi="SassoonPrimaryInfant"/>
          <w:sz w:val="72"/>
        </w:rPr>
      </w:pPr>
      <w:r w:rsidRPr="00975381">
        <w:rPr>
          <w:rFonts w:ascii="SassoonPrimaryInfant" w:hAnsi="SassoonPrimaryInfant"/>
          <w:i/>
          <w:iCs/>
          <w:sz w:val="72"/>
        </w:rPr>
        <w:t>Christ Church Primary School</w:t>
      </w:r>
    </w:p>
    <w:p w14:paraId="76571783" w14:textId="308950AB" w:rsidR="006C67EA" w:rsidRPr="00975381" w:rsidRDefault="7A49E370" w:rsidP="00883D9B">
      <w:pPr>
        <w:pStyle w:val="Default"/>
        <w:jc w:val="center"/>
        <w:rPr>
          <w:rFonts w:ascii="SassoonPrimaryInfant" w:hAnsi="SassoonPrimaryInfant" w:cs="Calibri"/>
          <w:sz w:val="72"/>
        </w:rPr>
      </w:pPr>
      <w:r w:rsidRPr="00975381">
        <w:rPr>
          <w:rFonts w:ascii="SassoonPrimaryInfant" w:hAnsi="SassoonPrimaryInfant" w:cs="Calibri"/>
          <w:sz w:val="72"/>
        </w:rPr>
        <w:t>History</w:t>
      </w:r>
      <w:r w:rsidR="006C67EA" w:rsidRPr="00975381">
        <w:rPr>
          <w:rFonts w:ascii="SassoonPrimaryInfant" w:hAnsi="SassoonPrimaryInfant" w:cs="Calibri"/>
          <w:sz w:val="72"/>
        </w:rPr>
        <w:t xml:space="preserve"> Policy</w:t>
      </w:r>
    </w:p>
    <w:p w14:paraId="7A1D76E6" w14:textId="781EF15B" w:rsidR="005D6422" w:rsidRPr="00975381" w:rsidRDefault="006C67EA" w:rsidP="00883D9B">
      <w:pPr>
        <w:jc w:val="center"/>
        <w:rPr>
          <w:rFonts w:ascii="SassoonPrimaryInfant" w:hAnsi="SassoonPrimaryInfant" w:cs="Calibri"/>
          <w:noProof/>
          <w:color w:val="000000"/>
          <w:sz w:val="72"/>
          <w:szCs w:val="24"/>
          <w:lang w:eastAsia="en-GB"/>
        </w:rPr>
      </w:pPr>
      <w:r w:rsidRPr="00975381">
        <w:rPr>
          <w:rFonts w:ascii="SassoonPrimaryInfant" w:hAnsi="SassoonPrimaryInfant" w:cs="Calibri"/>
          <w:color w:val="000000"/>
          <w:sz w:val="72"/>
          <w:szCs w:val="24"/>
        </w:rPr>
        <w:t>20</w:t>
      </w:r>
      <w:r w:rsidR="00FD7C77" w:rsidRPr="00975381">
        <w:rPr>
          <w:rFonts w:ascii="SassoonPrimaryInfant" w:hAnsi="SassoonPrimaryInfant" w:cs="Calibri"/>
          <w:color w:val="000000"/>
          <w:sz w:val="72"/>
          <w:szCs w:val="24"/>
        </w:rPr>
        <w:t>23</w:t>
      </w:r>
    </w:p>
    <w:p w14:paraId="7EB669A1" w14:textId="7810E190" w:rsidR="382007E2" w:rsidRPr="00975381" w:rsidRDefault="382007E2" w:rsidP="382007E2">
      <w:pPr>
        <w:rPr>
          <w:rFonts w:ascii="SassoonPrimaryInfant" w:hAnsi="SassoonPrimaryInfant"/>
          <w:b/>
          <w:bCs/>
          <w:sz w:val="24"/>
          <w:szCs w:val="24"/>
          <w:u w:val="single"/>
        </w:rPr>
      </w:pPr>
    </w:p>
    <w:p w14:paraId="2B25A211" w14:textId="0265A7C8" w:rsidR="00595DD0" w:rsidRPr="00975381" w:rsidRDefault="006C67EA" w:rsidP="00595DD0">
      <w:pPr>
        <w:rPr>
          <w:rFonts w:ascii="SassoonPrimaryInfant" w:hAnsi="SassoonPrimaryInfant"/>
          <w:b/>
          <w:bCs/>
          <w:sz w:val="24"/>
          <w:szCs w:val="24"/>
          <w:u w:val="single"/>
        </w:rPr>
      </w:pPr>
      <w:r w:rsidRPr="00975381">
        <w:rPr>
          <w:rFonts w:ascii="SassoonPrimaryInfant" w:hAnsi="SassoonPrimaryInfant"/>
          <w:b/>
          <w:bCs/>
          <w:sz w:val="24"/>
          <w:szCs w:val="24"/>
          <w:u w:val="single"/>
        </w:rPr>
        <w:t>I</w:t>
      </w:r>
      <w:r w:rsidR="00595DD0" w:rsidRPr="00975381">
        <w:rPr>
          <w:rFonts w:ascii="SassoonPrimaryInfant" w:hAnsi="SassoonPrimaryInfant"/>
          <w:b/>
          <w:bCs/>
          <w:sz w:val="24"/>
          <w:szCs w:val="24"/>
          <w:u w:val="single"/>
        </w:rPr>
        <w:t>ntroduction and subject definition:</w:t>
      </w:r>
    </w:p>
    <w:p w14:paraId="609EBA8B" w14:textId="1A6DB226" w:rsidR="004B45CB" w:rsidRPr="00975381" w:rsidRDefault="000C2531" w:rsidP="004B45CB">
      <w:pPr>
        <w:pStyle w:val="NoSpacing"/>
        <w:rPr>
          <w:rFonts w:ascii="SassoonPrimaryInfant" w:hAnsi="SassoonPrimaryInfant"/>
          <w:bCs/>
          <w:sz w:val="24"/>
          <w:szCs w:val="24"/>
        </w:rPr>
      </w:pPr>
      <w:r w:rsidRPr="00975381">
        <w:rPr>
          <w:rFonts w:ascii="SassoonPrimaryInfant" w:hAnsi="SassoonPrimaryInfant"/>
          <w:bCs/>
          <w:sz w:val="24"/>
          <w:szCs w:val="24"/>
        </w:rPr>
        <w:t xml:space="preserve">History at Christ Church aims to provide pupils with a strong and inquisitive </w:t>
      </w:r>
      <w:r w:rsidR="009B19E6" w:rsidRPr="00975381">
        <w:rPr>
          <w:rFonts w:ascii="SassoonPrimaryInfant" w:hAnsi="SassoonPrimaryInfant"/>
          <w:bCs/>
          <w:sz w:val="24"/>
          <w:szCs w:val="24"/>
        </w:rPr>
        <w:t>understanding</w:t>
      </w:r>
      <w:r w:rsidRPr="00975381">
        <w:rPr>
          <w:rFonts w:ascii="SassoonPrimaryInfant" w:hAnsi="SassoonPrimaryInfant"/>
          <w:bCs/>
          <w:sz w:val="24"/>
          <w:szCs w:val="24"/>
        </w:rPr>
        <w:t xml:space="preserve"> of the past, </w:t>
      </w:r>
      <w:r w:rsidR="00D2638A" w:rsidRPr="00975381">
        <w:rPr>
          <w:rFonts w:ascii="SassoonPrimaryInfant" w:hAnsi="SassoonPrimaryInfant"/>
          <w:bCs/>
          <w:sz w:val="24"/>
          <w:szCs w:val="24"/>
        </w:rPr>
        <w:t xml:space="preserve">to stimulate children’s interest and understanding about the life of people in the past through exciting, creative and stimulating practical activities which instil a natural curiosity in children to want to learn about, and question, the world around them. </w:t>
      </w:r>
      <w:r w:rsidR="004B45CB" w:rsidRPr="00975381">
        <w:rPr>
          <w:rFonts w:ascii="SassoonPrimaryInfant" w:hAnsi="SassoonPrimaryInfant"/>
          <w:bCs/>
          <w:sz w:val="24"/>
          <w:szCs w:val="24"/>
        </w:rPr>
        <w:t xml:space="preserve">As such, history should help children to understand and question Britain’s past and the wider world. History aids the development of wider skills - </w:t>
      </w:r>
      <w:r w:rsidR="004B45CB" w:rsidRPr="00975381">
        <w:rPr>
          <w:rFonts w:ascii="SassoonPrimaryInfant" w:hAnsi="SassoonPrimaryInfant"/>
          <w:sz w:val="24"/>
          <w:szCs w:val="24"/>
        </w:rPr>
        <w:t>asking perceptive questions, thinking critically, weighing evidence, sifting arguments, and developing perspective and judgement.</w:t>
      </w:r>
      <w:r w:rsidR="006278DF" w:rsidRPr="00975381">
        <w:rPr>
          <w:rFonts w:ascii="SassoonPrimaryInfant" w:hAnsi="SassoonPrimaryInfant"/>
          <w:sz w:val="24"/>
          <w:szCs w:val="24"/>
        </w:rPr>
        <w:t xml:space="preserve"> </w:t>
      </w:r>
    </w:p>
    <w:p w14:paraId="3082D26A" w14:textId="35FEB561" w:rsidR="00D2638A" w:rsidRPr="00975381" w:rsidRDefault="00E77A8C" w:rsidP="00595DD0">
      <w:pPr>
        <w:rPr>
          <w:rFonts w:ascii="SassoonPrimaryInfant" w:hAnsi="SassoonPrimaryInfant"/>
          <w:bCs/>
          <w:sz w:val="24"/>
          <w:szCs w:val="24"/>
        </w:rPr>
      </w:pPr>
      <w:r w:rsidRPr="00975381">
        <w:rPr>
          <w:rFonts w:ascii="SassoonPrimaryInfant" w:hAnsi="SassoonPrimaryInfant"/>
          <w:bCs/>
          <w:noProof/>
          <w:sz w:val="24"/>
          <w:szCs w:val="24"/>
          <w:lang w:eastAsia="en-GB"/>
        </w:rPr>
        <mc:AlternateContent>
          <mc:Choice Requires="wps">
            <w:drawing>
              <wp:anchor distT="0" distB="0" distL="114300" distR="114300" simplePos="0" relativeHeight="251659264" behindDoc="1" locked="0" layoutInCell="1" allowOverlap="1" wp14:anchorId="07810F07" wp14:editId="2642D373">
                <wp:simplePos x="0" y="0"/>
                <wp:positionH relativeFrom="column">
                  <wp:posOffset>-163902</wp:posOffset>
                </wp:positionH>
                <wp:positionV relativeFrom="paragraph">
                  <wp:posOffset>289608</wp:posOffset>
                </wp:positionV>
                <wp:extent cx="6133381" cy="1181819"/>
                <wp:effectExtent l="0" t="0" r="20320" b="18415"/>
                <wp:wrapNone/>
                <wp:docPr id="1" name="Rounded Rectangle 1"/>
                <wp:cNvGraphicFramePr/>
                <a:graphic xmlns:a="http://schemas.openxmlformats.org/drawingml/2006/main">
                  <a:graphicData uri="http://schemas.microsoft.com/office/word/2010/wordprocessingShape">
                    <wps:wsp>
                      <wps:cNvSpPr/>
                      <wps:spPr>
                        <a:xfrm>
                          <a:off x="0" y="0"/>
                          <a:ext cx="6133381" cy="1181819"/>
                        </a:xfrm>
                        <a:prstGeom prst="roundRect">
                          <a:avLst/>
                        </a:prstGeom>
                        <a:solidFill>
                          <a:srgbClr val="92D050"/>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E71C60" id="Rounded Rectangle 1" o:spid="_x0000_s1026" style="position:absolute;margin-left:-12.9pt;margin-top:22.8pt;width:482.95pt;height:93.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" fillcolor="#92d050" strokecolor="#4e6128 [1606]" strokeweight="2pt"/>
            </w:pict>
          </mc:Fallback>
        </mc:AlternateContent>
      </w:r>
    </w:p>
    <w:p w14:paraId="3E5015E7" w14:textId="1039EB5A" w:rsidR="000E3440" w:rsidRPr="00975381" w:rsidRDefault="000E3440" w:rsidP="00595DD0">
      <w:pPr>
        <w:rPr>
          <w:rFonts w:ascii="SassoonPrimaryInfant" w:hAnsi="SassoonPrimaryInfant"/>
          <w:b/>
          <w:bCs/>
          <w:i/>
          <w:sz w:val="24"/>
          <w:szCs w:val="24"/>
        </w:rPr>
      </w:pPr>
      <w:r w:rsidRPr="00975381">
        <w:rPr>
          <w:rFonts w:ascii="SassoonPrimaryInfant" w:hAnsi="SassoonPrimaryInfant"/>
          <w:b/>
          <w:bCs/>
          <w:i/>
          <w:sz w:val="24"/>
          <w:szCs w:val="24"/>
        </w:rPr>
        <w:t>The National Curriculum states:</w:t>
      </w:r>
    </w:p>
    <w:p w14:paraId="107E8DC9" w14:textId="1F8B40FF" w:rsidR="00D2638A" w:rsidRPr="00975381" w:rsidRDefault="00D2638A" w:rsidP="007D3F71">
      <w:pPr>
        <w:pStyle w:val="NoSpacing"/>
        <w:jc w:val="center"/>
        <w:rPr>
          <w:rFonts w:ascii="SassoonPrimaryInfant" w:hAnsi="SassoonPrimaryInfant"/>
          <w:i/>
          <w:sz w:val="24"/>
          <w:szCs w:val="24"/>
        </w:rPr>
      </w:pPr>
      <w:r w:rsidRPr="00975381">
        <w:rPr>
          <w:rFonts w:ascii="SassoonPrimaryInfant" w:hAnsi="SassoonPrimaryInfant"/>
          <w:i/>
          <w:sz w:val="24"/>
          <w:szCs w:val="24"/>
        </w:rPr>
        <w:t>History helps pupils to understand the complexity of people’s lives, the process of change,</w:t>
      </w:r>
      <w:r w:rsidR="007D3F71" w:rsidRPr="00975381">
        <w:rPr>
          <w:rFonts w:ascii="SassoonPrimaryInfant" w:hAnsi="SassoonPrimaryInfant"/>
          <w:i/>
          <w:sz w:val="24"/>
          <w:szCs w:val="24"/>
        </w:rPr>
        <w:t xml:space="preserve"> </w:t>
      </w:r>
      <w:r w:rsidRPr="00975381">
        <w:rPr>
          <w:rFonts w:ascii="SassoonPrimaryInfant" w:hAnsi="SassoonPrimaryInfant"/>
          <w:i/>
          <w:sz w:val="24"/>
          <w:szCs w:val="24"/>
        </w:rPr>
        <w:t>the diversity of societies and relationships between different groups, as well as their own</w:t>
      </w:r>
      <w:r w:rsidR="00B9071C" w:rsidRPr="00975381">
        <w:rPr>
          <w:rFonts w:ascii="SassoonPrimaryInfant" w:hAnsi="SassoonPrimaryInfant"/>
          <w:i/>
          <w:sz w:val="24"/>
          <w:szCs w:val="24"/>
        </w:rPr>
        <w:t xml:space="preserve"> </w:t>
      </w:r>
      <w:r w:rsidRPr="00975381">
        <w:rPr>
          <w:rFonts w:ascii="SassoonPrimaryInfant" w:hAnsi="SassoonPrimaryInfant"/>
          <w:i/>
          <w:sz w:val="24"/>
          <w:szCs w:val="24"/>
        </w:rPr>
        <w:t>identity and the challenges of their time.</w:t>
      </w:r>
    </w:p>
    <w:p w14:paraId="0F8EBBB4" w14:textId="7CA9BBD3" w:rsidR="00907EC2" w:rsidRPr="00975381" w:rsidRDefault="00907EC2" w:rsidP="00D2638A">
      <w:pPr>
        <w:pStyle w:val="NoSpacing"/>
        <w:rPr>
          <w:rFonts w:ascii="SassoonPrimaryInfant" w:hAnsi="SassoonPrimaryInfant"/>
          <w:i/>
          <w:sz w:val="24"/>
          <w:szCs w:val="24"/>
        </w:rPr>
      </w:pPr>
    </w:p>
    <w:p w14:paraId="601ACE04" w14:textId="77777777" w:rsidR="00B9071C" w:rsidRPr="00975381" w:rsidRDefault="00B9071C" w:rsidP="00595DD0">
      <w:pPr>
        <w:rPr>
          <w:rFonts w:ascii="SassoonPrimaryInfant" w:hAnsi="SassoonPrimaryInfant"/>
          <w:b/>
          <w:bCs/>
          <w:sz w:val="24"/>
          <w:szCs w:val="24"/>
          <w:u w:val="single"/>
        </w:rPr>
      </w:pPr>
    </w:p>
    <w:p w14:paraId="348C4550" w14:textId="760CB223" w:rsidR="007E431E" w:rsidRPr="00975381" w:rsidRDefault="007E431E" w:rsidP="00595DD0">
      <w:pPr>
        <w:rPr>
          <w:rFonts w:ascii="SassoonPrimaryInfant" w:hAnsi="SassoonPrimaryInfant"/>
          <w:b/>
          <w:bCs/>
          <w:sz w:val="24"/>
          <w:szCs w:val="24"/>
          <w:u w:val="single"/>
        </w:rPr>
      </w:pPr>
      <w:r w:rsidRPr="00975381">
        <w:rPr>
          <w:rFonts w:ascii="SassoonPrimaryInfant" w:hAnsi="SassoonPrimaryInfant"/>
          <w:b/>
          <w:bCs/>
          <w:sz w:val="24"/>
          <w:szCs w:val="24"/>
          <w:u w:val="single"/>
        </w:rPr>
        <w:t>Intent:</w:t>
      </w:r>
    </w:p>
    <w:p w14:paraId="49D25F6D" w14:textId="3422D2F4" w:rsidR="00FF30EC" w:rsidRPr="00975381" w:rsidRDefault="00FF30EC" w:rsidP="00FF30EC">
      <w:pPr>
        <w:spacing w:after="0" w:line="240" w:lineRule="auto"/>
        <w:rPr>
          <w:rFonts w:ascii="SassoonPrimaryInfant" w:hAnsi="SassoonPrimaryInfant" w:cs="Mali"/>
          <w:b/>
          <w:sz w:val="24"/>
          <w:szCs w:val="24"/>
        </w:rPr>
      </w:pPr>
      <w:r w:rsidRPr="00975381">
        <w:rPr>
          <w:rFonts w:ascii="SassoonPrimaryInfant" w:hAnsi="SassoonPrimaryInfant"/>
          <w:sz w:val="24"/>
          <w:szCs w:val="24"/>
        </w:rPr>
        <w:t xml:space="preserve">History at Christ Church allows its pupils to challenge progressive themes: </w:t>
      </w:r>
      <w:r w:rsidRPr="00975381">
        <w:rPr>
          <w:rFonts w:ascii="SassoonPrimaryInfant" w:hAnsi="SassoonPrimaryInfant" w:cstheme="minorHAnsi"/>
          <w:sz w:val="24"/>
          <w:szCs w:val="24"/>
        </w:rPr>
        <w:t>diversity, equality, changing attitudes to women, invasion, settlement and education</w:t>
      </w:r>
      <w:r w:rsidRPr="00975381">
        <w:rPr>
          <w:rFonts w:ascii="SassoonPrimaryInfant" w:hAnsi="SassoonPrimaryInfant" w:cs="Mali"/>
          <w:b/>
          <w:sz w:val="24"/>
          <w:szCs w:val="24"/>
        </w:rPr>
        <w:t xml:space="preserve"> </w:t>
      </w:r>
      <w:r w:rsidRPr="00975381">
        <w:rPr>
          <w:rFonts w:ascii="SassoonPrimaryInfant" w:hAnsi="SassoonPrimaryInfant"/>
          <w:sz w:val="24"/>
          <w:szCs w:val="24"/>
        </w:rPr>
        <w:t>which have been specifically chosen in order to be engaging and relevant to our pupils in the modern world. Our topics are carefully planned to build on the expectations of the National Curriculum, providing learning opportunities that are meaningful to pupils and relevant to pupils living in the local area.</w:t>
      </w:r>
    </w:p>
    <w:p w14:paraId="3703B7ED" w14:textId="77777777" w:rsidR="00FF30EC" w:rsidRPr="00975381" w:rsidRDefault="00FF30EC" w:rsidP="00FF30EC">
      <w:pPr>
        <w:spacing w:after="0" w:line="240" w:lineRule="auto"/>
        <w:rPr>
          <w:rFonts w:ascii="SassoonPrimaryInfant" w:hAnsi="SassoonPrimaryInfant" w:cs="Mali"/>
          <w:b/>
          <w:sz w:val="24"/>
          <w:szCs w:val="24"/>
        </w:rPr>
      </w:pPr>
    </w:p>
    <w:p w14:paraId="744AC055" w14:textId="77777777" w:rsidR="0003323E" w:rsidRDefault="0003323E" w:rsidP="004F7856">
      <w:pPr>
        <w:rPr>
          <w:rFonts w:ascii="SassoonPrimaryInfant" w:hAnsi="SassoonPrimaryInfant" w:cs="Mali"/>
          <w:b/>
          <w:sz w:val="24"/>
          <w:szCs w:val="24"/>
          <w:u w:val="single"/>
        </w:rPr>
      </w:pPr>
    </w:p>
    <w:p w14:paraId="50060DFE" w14:textId="77777777" w:rsidR="0003323E" w:rsidRDefault="0003323E" w:rsidP="004F7856">
      <w:pPr>
        <w:rPr>
          <w:rFonts w:ascii="SassoonPrimaryInfant" w:hAnsi="SassoonPrimaryInfant" w:cs="Mali"/>
          <w:b/>
          <w:sz w:val="24"/>
          <w:szCs w:val="24"/>
          <w:u w:val="single"/>
        </w:rPr>
      </w:pPr>
    </w:p>
    <w:p w14:paraId="6BD3F93E" w14:textId="77777777" w:rsidR="0003323E" w:rsidRDefault="0003323E" w:rsidP="004F7856">
      <w:pPr>
        <w:rPr>
          <w:rFonts w:ascii="SassoonPrimaryInfant" w:hAnsi="SassoonPrimaryInfant" w:cs="Mali"/>
          <w:b/>
          <w:sz w:val="24"/>
          <w:szCs w:val="24"/>
          <w:u w:val="single"/>
        </w:rPr>
      </w:pPr>
    </w:p>
    <w:p w14:paraId="5FD5D72C" w14:textId="355DD57D" w:rsidR="004F7856" w:rsidRPr="00975381" w:rsidRDefault="004F7856" w:rsidP="004F7856">
      <w:pPr>
        <w:rPr>
          <w:rFonts w:ascii="SassoonPrimaryInfant" w:hAnsi="SassoonPrimaryInfant" w:cs="Mali"/>
          <w:b/>
          <w:sz w:val="24"/>
          <w:szCs w:val="24"/>
          <w:u w:val="single"/>
        </w:rPr>
      </w:pPr>
      <w:r w:rsidRPr="00975381">
        <w:rPr>
          <w:rFonts w:ascii="SassoonPrimaryInfant" w:hAnsi="SassoonPrimaryInfant" w:cs="Mali"/>
          <w:b/>
          <w:sz w:val="24"/>
          <w:szCs w:val="24"/>
          <w:u w:val="single"/>
        </w:rPr>
        <w:lastRenderedPageBreak/>
        <w:t>Together</w:t>
      </w:r>
    </w:p>
    <w:p w14:paraId="29AC8A6D" w14:textId="77777777" w:rsidR="004F7856" w:rsidRPr="00975381" w:rsidRDefault="004F7856" w:rsidP="004F7856">
      <w:pPr>
        <w:rPr>
          <w:rFonts w:ascii="SassoonPrimaryInfant" w:hAnsi="SassoonPrimaryInfant" w:cs="Mali"/>
          <w:b/>
          <w:bCs/>
          <w:sz w:val="24"/>
          <w:szCs w:val="24"/>
        </w:rPr>
      </w:pPr>
      <w:r w:rsidRPr="00975381">
        <w:rPr>
          <w:rFonts w:ascii="SassoonPrimaryInfant" w:hAnsi="SassoonPrimaryInfant" w:cs="Mali"/>
          <w:i/>
          <w:sz w:val="24"/>
          <w:szCs w:val="24"/>
        </w:rPr>
        <w:t>Our curriculum</w:t>
      </w:r>
      <w:r w:rsidRPr="00975381">
        <w:rPr>
          <w:rFonts w:ascii="SassoonPrimaryInfant" w:hAnsi="SassoonPrimaryInfant" w:cs="Mali"/>
          <w:sz w:val="24"/>
          <w:szCs w:val="24"/>
        </w:rPr>
        <w:t xml:space="preserve"> aims to: </w:t>
      </w:r>
    </w:p>
    <w:p w14:paraId="5B475076" w14:textId="77777777" w:rsidR="004F7856" w:rsidRPr="00975381" w:rsidRDefault="004F7856" w:rsidP="004F7856">
      <w:pPr>
        <w:pStyle w:val="ListParagraph"/>
        <w:numPr>
          <w:ilvl w:val="0"/>
          <w:numId w:val="5"/>
        </w:numPr>
        <w:spacing w:after="160" w:line="259" w:lineRule="auto"/>
        <w:ind w:left="142" w:hanging="142"/>
        <w:rPr>
          <w:rFonts w:ascii="SassoonPrimaryInfant" w:hAnsi="SassoonPrimaryInfant" w:cs="Mali"/>
          <w:b/>
          <w:bCs/>
          <w:sz w:val="24"/>
          <w:szCs w:val="24"/>
        </w:rPr>
      </w:pPr>
      <w:r w:rsidRPr="00975381">
        <w:rPr>
          <w:rFonts w:ascii="SassoonPrimaryInfant" w:hAnsi="SassoonPrimaryInfant" w:cs="Mali"/>
          <w:sz w:val="24"/>
          <w:szCs w:val="24"/>
        </w:rPr>
        <w:t xml:space="preserve">Help children gain a coherent, chronological knowledge and understanding of Britain’s past and that of the wider world </w:t>
      </w:r>
    </w:p>
    <w:p w14:paraId="59E6A90A" w14:textId="77777777" w:rsidR="004F7856" w:rsidRPr="00975381" w:rsidRDefault="004F7856" w:rsidP="004F7856">
      <w:pPr>
        <w:pStyle w:val="ListParagraph"/>
        <w:numPr>
          <w:ilvl w:val="0"/>
          <w:numId w:val="5"/>
        </w:numPr>
        <w:spacing w:after="160" w:line="259" w:lineRule="auto"/>
        <w:ind w:left="142" w:hanging="142"/>
        <w:rPr>
          <w:rFonts w:ascii="SassoonPrimaryInfant" w:hAnsi="SassoonPrimaryInfant" w:cs="Mali"/>
          <w:b/>
          <w:bCs/>
          <w:sz w:val="24"/>
          <w:szCs w:val="24"/>
        </w:rPr>
      </w:pPr>
      <w:r w:rsidRPr="00975381">
        <w:rPr>
          <w:rFonts w:ascii="SassoonPrimaryInfant" w:hAnsi="SassoonPrimaryInfant" w:cs="Mali"/>
          <w:sz w:val="24"/>
          <w:szCs w:val="24"/>
        </w:rPr>
        <w:t xml:space="preserve">Inspire children’s curiosity to want to know more about the past and develop a lifelong love and interest for history </w:t>
      </w:r>
    </w:p>
    <w:p w14:paraId="00EFCD3D" w14:textId="77777777" w:rsidR="004F7856" w:rsidRPr="00975381" w:rsidRDefault="004F7856" w:rsidP="004F7856">
      <w:pPr>
        <w:pStyle w:val="ListParagraph"/>
        <w:numPr>
          <w:ilvl w:val="0"/>
          <w:numId w:val="5"/>
        </w:numPr>
        <w:spacing w:after="160" w:line="259" w:lineRule="auto"/>
        <w:ind w:left="142" w:hanging="142"/>
        <w:rPr>
          <w:rFonts w:ascii="SassoonPrimaryInfant" w:hAnsi="SassoonPrimaryInfant" w:cs="Mali"/>
          <w:b/>
          <w:bCs/>
          <w:sz w:val="24"/>
          <w:szCs w:val="24"/>
        </w:rPr>
      </w:pPr>
      <w:r w:rsidRPr="00975381">
        <w:rPr>
          <w:rFonts w:ascii="SassoonPrimaryInfant" w:hAnsi="SassoonPrimaryInfant" w:cs="Mali"/>
          <w:sz w:val="24"/>
          <w:szCs w:val="24"/>
        </w:rPr>
        <w:t>Broaden children’s understanding of the history of the world around them, developing objective learners who can develop their own ideas and opinions through robust use of evidence and sources</w:t>
      </w:r>
    </w:p>
    <w:p w14:paraId="0AA14028" w14:textId="77777777" w:rsidR="004F7856" w:rsidRPr="00975381" w:rsidRDefault="004F7856" w:rsidP="004F7856">
      <w:pPr>
        <w:pStyle w:val="ListParagraph"/>
        <w:numPr>
          <w:ilvl w:val="0"/>
          <w:numId w:val="5"/>
        </w:numPr>
        <w:spacing w:after="160" w:line="259" w:lineRule="auto"/>
        <w:ind w:left="142" w:hanging="142"/>
        <w:rPr>
          <w:rFonts w:ascii="SassoonPrimaryInfant" w:hAnsi="SassoonPrimaryInfant" w:cs="Mali"/>
          <w:b/>
          <w:bCs/>
          <w:sz w:val="24"/>
          <w:szCs w:val="24"/>
        </w:rPr>
      </w:pPr>
      <w:r w:rsidRPr="00975381">
        <w:rPr>
          <w:rFonts w:ascii="SassoonPrimaryInfant" w:hAnsi="SassoonPrimaryInfant" w:cs="Mali"/>
          <w:sz w:val="24"/>
          <w:szCs w:val="24"/>
        </w:rPr>
        <w:t>Enable all children to access the history curriculum through an inclusive and diverse programme</w:t>
      </w:r>
    </w:p>
    <w:p w14:paraId="6726EB56" w14:textId="77777777" w:rsidR="004F7856" w:rsidRPr="00975381" w:rsidRDefault="004F7856" w:rsidP="004F7856">
      <w:pPr>
        <w:rPr>
          <w:rFonts w:ascii="SassoonPrimaryInfant" w:hAnsi="SassoonPrimaryInfant" w:cs="Mali"/>
          <w:b/>
          <w:sz w:val="24"/>
          <w:szCs w:val="24"/>
          <w:u w:val="single"/>
        </w:rPr>
      </w:pPr>
    </w:p>
    <w:p w14:paraId="5B1F3F69" w14:textId="77777777" w:rsidR="004F7856" w:rsidRPr="00975381" w:rsidRDefault="004F7856" w:rsidP="004F7856">
      <w:pPr>
        <w:rPr>
          <w:rFonts w:ascii="SassoonPrimaryInfant" w:hAnsi="SassoonPrimaryInfant" w:cs="Mali"/>
          <w:b/>
          <w:sz w:val="24"/>
          <w:szCs w:val="24"/>
          <w:u w:val="single"/>
        </w:rPr>
      </w:pPr>
      <w:r w:rsidRPr="00975381">
        <w:rPr>
          <w:rFonts w:ascii="SassoonPrimaryInfant" w:hAnsi="SassoonPrimaryInfant" w:cs="Mali"/>
          <w:b/>
          <w:sz w:val="24"/>
          <w:szCs w:val="24"/>
          <w:u w:val="single"/>
        </w:rPr>
        <w:t>Learn</w:t>
      </w:r>
    </w:p>
    <w:p w14:paraId="58D0765C" w14:textId="77777777" w:rsidR="004F7856" w:rsidRPr="00975381" w:rsidRDefault="004F7856" w:rsidP="004F7856">
      <w:pPr>
        <w:rPr>
          <w:rFonts w:ascii="SassoonPrimaryInfant" w:hAnsi="SassoonPrimaryInfant" w:cs="Mali"/>
          <w:i/>
          <w:sz w:val="24"/>
          <w:szCs w:val="24"/>
        </w:rPr>
      </w:pPr>
      <w:r w:rsidRPr="00975381">
        <w:rPr>
          <w:rFonts w:ascii="SassoonPrimaryInfant" w:hAnsi="SassoonPrimaryInfant" w:cs="Mali"/>
          <w:i/>
          <w:sz w:val="24"/>
          <w:szCs w:val="24"/>
        </w:rPr>
        <w:t>Our curriculum aims to:</w:t>
      </w:r>
    </w:p>
    <w:p w14:paraId="505991BF" w14:textId="77777777" w:rsidR="004F7856" w:rsidRPr="00975381" w:rsidRDefault="004F7856" w:rsidP="004F7856">
      <w:pPr>
        <w:pStyle w:val="ListParagraph"/>
        <w:numPr>
          <w:ilvl w:val="0"/>
          <w:numId w:val="7"/>
        </w:numPr>
        <w:spacing w:after="160" w:line="259" w:lineRule="auto"/>
        <w:ind w:left="142" w:hanging="142"/>
        <w:rPr>
          <w:rFonts w:ascii="SassoonPrimaryInfant" w:hAnsi="SassoonPrimaryInfant" w:cs="Mali"/>
          <w:i/>
          <w:sz w:val="24"/>
          <w:szCs w:val="24"/>
        </w:rPr>
      </w:pPr>
      <w:r w:rsidRPr="00975381">
        <w:rPr>
          <w:rFonts w:ascii="SassoonPrimaryInfant" w:hAnsi="SassoonPrimaryInfant" w:cs="Mali"/>
          <w:color w:val="0B0C0C"/>
          <w:sz w:val="24"/>
          <w:szCs w:val="24"/>
          <w:shd w:val="clear" w:color="auto" w:fill="FFFFFF"/>
        </w:rPr>
        <w:t>Develop children’s understanding of how people’s lives have shaped this nation and how Britain has influenced and been influenced by the wider world;</w:t>
      </w:r>
    </w:p>
    <w:p w14:paraId="17391C90" w14:textId="77777777" w:rsidR="004F7856" w:rsidRPr="00975381" w:rsidRDefault="004F7856" w:rsidP="004F7856">
      <w:pPr>
        <w:pStyle w:val="ListParagraph"/>
        <w:numPr>
          <w:ilvl w:val="0"/>
          <w:numId w:val="6"/>
        </w:numPr>
        <w:shd w:val="clear" w:color="auto" w:fill="FFFFFF"/>
        <w:spacing w:after="75" w:line="240" w:lineRule="auto"/>
        <w:ind w:left="142" w:hanging="142"/>
        <w:rPr>
          <w:rFonts w:ascii="SassoonPrimaryInfant" w:eastAsia="Times New Roman" w:hAnsi="SassoonPrimaryInfant" w:cs="Mali"/>
          <w:color w:val="0B0C0C"/>
          <w:sz w:val="24"/>
          <w:szCs w:val="24"/>
          <w:lang w:eastAsia="en-GB"/>
        </w:rPr>
      </w:pPr>
      <w:r w:rsidRPr="00975381">
        <w:rPr>
          <w:rFonts w:ascii="SassoonPrimaryInfant" w:eastAsia="Times New Roman" w:hAnsi="SassoonPrimaryInfant" w:cs="Mali"/>
          <w:color w:val="0B0C0C"/>
          <w:sz w:val="24"/>
          <w:szCs w:val="24"/>
          <w:lang w:eastAsia="en-GB"/>
        </w:rPr>
        <w:t>Enable children to know and understand significant aspects of the history of the wider world: the nature of ancient civilisations; the expansion and dissolution of empires; characteristic features of past non-European societies, and the achievements and follies of mankind</w:t>
      </w:r>
    </w:p>
    <w:p w14:paraId="0509816E" w14:textId="77777777" w:rsidR="004F7856" w:rsidRPr="00975381" w:rsidRDefault="004F7856" w:rsidP="004F7856">
      <w:pPr>
        <w:pStyle w:val="ListParagraph"/>
        <w:numPr>
          <w:ilvl w:val="0"/>
          <w:numId w:val="5"/>
        </w:numPr>
        <w:spacing w:after="160" w:line="259" w:lineRule="auto"/>
        <w:ind w:left="142" w:hanging="142"/>
        <w:rPr>
          <w:rFonts w:ascii="SassoonPrimaryInfant" w:hAnsi="SassoonPrimaryInfant" w:cs="Mali"/>
          <w:bCs/>
          <w:sz w:val="24"/>
          <w:szCs w:val="24"/>
        </w:rPr>
      </w:pPr>
      <w:r w:rsidRPr="00975381">
        <w:rPr>
          <w:rFonts w:ascii="SassoonPrimaryInfant" w:hAnsi="SassoonPrimaryInfant" w:cs="Mali"/>
          <w:bCs/>
          <w:sz w:val="24"/>
          <w:szCs w:val="24"/>
        </w:rPr>
        <w:t>Equip children to ask perceptive questions, think critically, weigh evidence, sift arguments, and develop perspective and judgement through an enquiry led approach.</w:t>
      </w:r>
    </w:p>
    <w:p w14:paraId="58B70684" w14:textId="77777777" w:rsidR="004F7856" w:rsidRPr="00975381" w:rsidRDefault="004F7856" w:rsidP="004F7856">
      <w:pPr>
        <w:pStyle w:val="ListParagraph"/>
        <w:numPr>
          <w:ilvl w:val="0"/>
          <w:numId w:val="5"/>
        </w:numPr>
        <w:spacing w:after="160" w:line="259" w:lineRule="auto"/>
        <w:ind w:left="142" w:hanging="142"/>
        <w:rPr>
          <w:rFonts w:ascii="SassoonPrimaryInfant" w:hAnsi="SassoonPrimaryInfant" w:cs="Mali"/>
          <w:bCs/>
          <w:sz w:val="24"/>
          <w:szCs w:val="24"/>
        </w:rPr>
      </w:pPr>
      <w:r w:rsidRPr="00975381">
        <w:rPr>
          <w:rFonts w:ascii="SassoonPrimaryInfant" w:hAnsi="SassoonPrimaryInfant" w:cs="Mali"/>
          <w:bCs/>
          <w:sz w:val="24"/>
          <w:szCs w:val="24"/>
        </w:rPr>
        <w:t xml:space="preserve"> Understand the methods of historical enquiry, including how evidence is used carefully to make historical claims through the use of hands on artefacts and primary and secondary sources. </w:t>
      </w:r>
    </w:p>
    <w:p w14:paraId="0081E095" w14:textId="77777777" w:rsidR="004F7856" w:rsidRPr="00975381" w:rsidRDefault="004F7856" w:rsidP="004F7856">
      <w:pPr>
        <w:pStyle w:val="ListParagraph"/>
        <w:numPr>
          <w:ilvl w:val="0"/>
          <w:numId w:val="5"/>
        </w:numPr>
        <w:spacing w:after="160" w:line="259" w:lineRule="auto"/>
        <w:ind w:left="142" w:hanging="153"/>
        <w:rPr>
          <w:rFonts w:ascii="SassoonPrimaryInfant" w:hAnsi="SassoonPrimaryInfant" w:cs="Mali"/>
          <w:bCs/>
          <w:sz w:val="24"/>
          <w:szCs w:val="24"/>
        </w:rPr>
      </w:pPr>
      <w:r w:rsidRPr="00975381">
        <w:rPr>
          <w:rFonts w:ascii="SassoonPrimaryInfant" w:hAnsi="SassoonPrimaryInfant" w:cs="Mali"/>
          <w:bCs/>
          <w:sz w:val="24"/>
          <w:szCs w:val="24"/>
        </w:rPr>
        <w:t xml:space="preserve">Provide children with the necessary </w:t>
      </w:r>
      <w:r w:rsidRPr="00975381">
        <w:rPr>
          <w:rFonts w:ascii="SassoonPrimaryInfant" w:hAnsi="SassoonPrimaryInfant" w:cs="Mali"/>
          <w:b/>
          <w:bCs/>
          <w:sz w:val="24"/>
          <w:szCs w:val="24"/>
        </w:rPr>
        <w:t>historical</w:t>
      </w:r>
      <w:r w:rsidRPr="00975381">
        <w:rPr>
          <w:rFonts w:ascii="SassoonPrimaryInfant" w:hAnsi="SassoonPrimaryInfant" w:cs="Mali"/>
          <w:bCs/>
          <w:sz w:val="24"/>
          <w:szCs w:val="24"/>
        </w:rPr>
        <w:t xml:space="preserve"> </w:t>
      </w:r>
      <w:r w:rsidRPr="00975381">
        <w:rPr>
          <w:rFonts w:ascii="SassoonPrimaryInfant" w:hAnsi="SassoonPrimaryInfant" w:cs="Mali"/>
          <w:b/>
          <w:sz w:val="24"/>
          <w:szCs w:val="24"/>
        </w:rPr>
        <w:t xml:space="preserve">vocabulary </w:t>
      </w:r>
      <w:r w:rsidRPr="00975381">
        <w:rPr>
          <w:rFonts w:ascii="SassoonPrimaryInfant" w:hAnsi="SassoonPrimaryInfant" w:cs="Mali"/>
          <w:bCs/>
          <w:sz w:val="24"/>
          <w:szCs w:val="24"/>
        </w:rPr>
        <w:t>to be articulate and to effectively express their thoughts, ideas and opinions about what they learn, through written and spoken language;</w:t>
      </w:r>
    </w:p>
    <w:p w14:paraId="11915374" w14:textId="77777777" w:rsidR="004F7856" w:rsidRPr="00975381" w:rsidRDefault="004F7856" w:rsidP="004F7856">
      <w:pPr>
        <w:pStyle w:val="ListParagraph"/>
        <w:numPr>
          <w:ilvl w:val="0"/>
          <w:numId w:val="5"/>
        </w:numPr>
        <w:spacing w:after="160" w:line="259" w:lineRule="auto"/>
        <w:ind w:left="142" w:hanging="142"/>
        <w:rPr>
          <w:rFonts w:ascii="SassoonPrimaryInfant" w:hAnsi="SassoonPrimaryInfant" w:cs="Mali"/>
          <w:bCs/>
          <w:sz w:val="24"/>
          <w:szCs w:val="24"/>
        </w:rPr>
      </w:pPr>
      <w:r w:rsidRPr="00975381">
        <w:rPr>
          <w:rFonts w:ascii="SassoonPrimaryInfant" w:hAnsi="SassoonPrimaryInfant" w:cs="Mali"/>
          <w:bCs/>
          <w:sz w:val="24"/>
          <w:szCs w:val="24"/>
        </w:rPr>
        <w:t xml:space="preserve">Determine how and why contrasting arguments and interpretations of the past have been constructed, and develop their own ideas and understanding based on the evidence available to them. </w:t>
      </w:r>
    </w:p>
    <w:p w14:paraId="0DDBB39F" w14:textId="77777777" w:rsidR="0003323E" w:rsidRDefault="0003323E" w:rsidP="004F7856">
      <w:pPr>
        <w:rPr>
          <w:rFonts w:ascii="SassoonPrimaryInfant" w:hAnsi="SassoonPrimaryInfant" w:cs="Mali"/>
          <w:b/>
          <w:sz w:val="24"/>
          <w:szCs w:val="24"/>
          <w:u w:val="single"/>
        </w:rPr>
      </w:pPr>
    </w:p>
    <w:p w14:paraId="6AEA1636" w14:textId="77777777" w:rsidR="0003323E" w:rsidRDefault="0003323E" w:rsidP="004F7856">
      <w:pPr>
        <w:rPr>
          <w:rFonts w:ascii="SassoonPrimaryInfant" w:hAnsi="SassoonPrimaryInfant" w:cs="Mali"/>
          <w:b/>
          <w:sz w:val="24"/>
          <w:szCs w:val="24"/>
          <w:u w:val="single"/>
        </w:rPr>
      </w:pPr>
    </w:p>
    <w:p w14:paraId="015F2995" w14:textId="77777777" w:rsidR="0003323E" w:rsidRDefault="0003323E" w:rsidP="004F7856">
      <w:pPr>
        <w:rPr>
          <w:rFonts w:ascii="SassoonPrimaryInfant" w:hAnsi="SassoonPrimaryInfant" w:cs="Mali"/>
          <w:b/>
          <w:sz w:val="24"/>
          <w:szCs w:val="24"/>
          <w:u w:val="single"/>
        </w:rPr>
      </w:pPr>
    </w:p>
    <w:p w14:paraId="4806F191" w14:textId="77777777" w:rsidR="0003323E" w:rsidRDefault="0003323E" w:rsidP="004F7856">
      <w:pPr>
        <w:rPr>
          <w:rFonts w:ascii="SassoonPrimaryInfant" w:hAnsi="SassoonPrimaryInfant" w:cs="Mali"/>
          <w:b/>
          <w:sz w:val="24"/>
          <w:szCs w:val="24"/>
          <w:u w:val="single"/>
        </w:rPr>
      </w:pPr>
    </w:p>
    <w:p w14:paraId="0A2568A7" w14:textId="77777777" w:rsidR="0003323E" w:rsidRDefault="0003323E" w:rsidP="004F7856">
      <w:pPr>
        <w:rPr>
          <w:rFonts w:ascii="SassoonPrimaryInfant" w:hAnsi="SassoonPrimaryInfant" w:cs="Mali"/>
          <w:b/>
          <w:sz w:val="24"/>
          <w:szCs w:val="24"/>
          <w:u w:val="single"/>
        </w:rPr>
      </w:pPr>
    </w:p>
    <w:p w14:paraId="0F3B39C6" w14:textId="5C0D6D42" w:rsidR="004F7856" w:rsidRPr="00975381" w:rsidRDefault="004F7856" w:rsidP="004F7856">
      <w:pPr>
        <w:rPr>
          <w:rFonts w:ascii="SassoonPrimaryInfant" w:hAnsi="SassoonPrimaryInfant" w:cs="Mali"/>
          <w:b/>
          <w:sz w:val="24"/>
          <w:szCs w:val="24"/>
          <w:u w:val="single"/>
        </w:rPr>
      </w:pPr>
      <w:r w:rsidRPr="00975381">
        <w:rPr>
          <w:rFonts w:ascii="SassoonPrimaryInfant" w:hAnsi="SassoonPrimaryInfant" w:cs="Mali"/>
          <w:b/>
          <w:sz w:val="24"/>
          <w:szCs w:val="24"/>
          <w:u w:val="single"/>
        </w:rPr>
        <w:lastRenderedPageBreak/>
        <w:t>Grow</w:t>
      </w:r>
    </w:p>
    <w:p w14:paraId="6E241B7C" w14:textId="77777777" w:rsidR="004F7856" w:rsidRPr="00975381" w:rsidRDefault="004F7856" w:rsidP="004F7856">
      <w:pPr>
        <w:rPr>
          <w:rFonts w:ascii="SassoonPrimaryInfant" w:hAnsi="SassoonPrimaryInfant" w:cs="Mali"/>
          <w:sz w:val="24"/>
          <w:szCs w:val="24"/>
        </w:rPr>
      </w:pPr>
      <w:r w:rsidRPr="00975381">
        <w:rPr>
          <w:rFonts w:ascii="SassoonPrimaryInfant" w:hAnsi="SassoonPrimaryInfant" w:cs="Mali"/>
          <w:i/>
          <w:sz w:val="24"/>
          <w:szCs w:val="24"/>
        </w:rPr>
        <w:t>Our curriculum aims to:</w:t>
      </w:r>
      <w:r w:rsidRPr="00975381">
        <w:rPr>
          <w:rFonts w:ascii="SassoonPrimaryInfant" w:hAnsi="SassoonPrimaryInfant" w:cs="Mali"/>
          <w:sz w:val="24"/>
          <w:szCs w:val="24"/>
        </w:rPr>
        <w:t xml:space="preserve"> </w:t>
      </w:r>
    </w:p>
    <w:p w14:paraId="7A3F4F3B" w14:textId="77777777" w:rsidR="004F7856" w:rsidRPr="00975381" w:rsidRDefault="004F7856" w:rsidP="004F7856">
      <w:pPr>
        <w:pStyle w:val="ListParagraph"/>
        <w:numPr>
          <w:ilvl w:val="0"/>
          <w:numId w:val="5"/>
        </w:numPr>
        <w:spacing w:after="160" w:line="259" w:lineRule="auto"/>
        <w:ind w:left="142" w:hanging="153"/>
        <w:rPr>
          <w:rFonts w:ascii="SassoonPrimaryInfant" w:hAnsi="SassoonPrimaryInfant" w:cs="Mali"/>
          <w:bCs/>
          <w:sz w:val="24"/>
          <w:szCs w:val="24"/>
        </w:rPr>
      </w:pPr>
      <w:r w:rsidRPr="00975381">
        <w:rPr>
          <w:rFonts w:ascii="SassoonPrimaryInfant" w:hAnsi="SassoonPrimaryInfant" w:cs="Mali"/>
          <w:bCs/>
          <w:sz w:val="24"/>
          <w:szCs w:val="24"/>
        </w:rPr>
        <w:t xml:space="preserve">Develop children’s own identity within the world through the exploration of different societies and relationships between different groups, and the challenges they faced over time. </w:t>
      </w:r>
    </w:p>
    <w:p w14:paraId="69CF714F" w14:textId="77777777" w:rsidR="004F7856" w:rsidRPr="00975381" w:rsidRDefault="004F7856" w:rsidP="004F7856">
      <w:pPr>
        <w:pStyle w:val="ListParagraph"/>
        <w:numPr>
          <w:ilvl w:val="0"/>
          <w:numId w:val="5"/>
        </w:numPr>
        <w:spacing w:after="160" w:line="259" w:lineRule="auto"/>
        <w:ind w:left="142" w:hanging="142"/>
        <w:rPr>
          <w:rFonts w:ascii="SassoonPrimaryInfant" w:hAnsi="SassoonPrimaryInfant" w:cs="Mali"/>
          <w:bCs/>
          <w:sz w:val="24"/>
          <w:szCs w:val="24"/>
        </w:rPr>
      </w:pPr>
      <w:r w:rsidRPr="00975381">
        <w:rPr>
          <w:rFonts w:ascii="SassoonPrimaryInfant" w:hAnsi="SassoonPrimaryInfant" w:cs="Mali"/>
          <w:bCs/>
          <w:sz w:val="24"/>
          <w:szCs w:val="24"/>
        </w:rPr>
        <w:t>Help children to understand the complexity of people’s lives, the process of change, the diversity of societies and relationships between different groups, as well as their own identity and the challenges of their time.</w:t>
      </w:r>
    </w:p>
    <w:p w14:paraId="563ACCAC" w14:textId="77777777" w:rsidR="004F7856" w:rsidRPr="00975381" w:rsidRDefault="004F7856" w:rsidP="004F7856">
      <w:pPr>
        <w:pStyle w:val="ListParagraph"/>
        <w:numPr>
          <w:ilvl w:val="0"/>
          <w:numId w:val="5"/>
        </w:numPr>
        <w:spacing w:after="160" w:line="259" w:lineRule="auto"/>
        <w:ind w:left="142" w:hanging="153"/>
        <w:rPr>
          <w:rFonts w:ascii="SassoonPrimaryInfant" w:hAnsi="SassoonPrimaryInfant" w:cs="Mali"/>
          <w:bCs/>
          <w:sz w:val="24"/>
          <w:szCs w:val="24"/>
        </w:rPr>
      </w:pPr>
      <w:r w:rsidRPr="00975381">
        <w:rPr>
          <w:rFonts w:ascii="SassoonPrimaryInfant" w:hAnsi="SassoonPrimaryInfant" w:cs="Mali"/>
          <w:bCs/>
          <w:sz w:val="24"/>
          <w:szCs w:val="24"/>
        </w:rPr>
        <w:t xml:space="preserve">Explore and celebrate </w:t>
      </w:r>
      <w:r w:rsidRPr="00975381">
        <w:rPr>
          <w:rFonts w:ascii="SassoonPrimaryInfant" w:hAnsi="SassoonPrimaryInfant" w:cs="Mali"/>
          <w:b/>
          <w:sz w:val="24"/>
          <w:szCs w:val="24"/>
        </w:rPr>
        <w:t>cultural and spiritual differences</w:t>
      </w:r>
      <w:r w:rsidRPr="00975381">
        <w:rPr>
          <w:rFonts w:ascii="SassoonPrimaryInfant" w:hAnsi="SassoonPrimaryInfant" w:cs="Mali"/>
          <w:bCs/>
          <w:sz w:val="24"/>
          <w:szCs w:val="24"/>
        </w:rPr>
        <w:t xml:space="preserve"> in an ever-changing world and how these have evolved over time</w:t>
      </w:r>
    </w:p>
    <w:p w14:paraId="28CACEAF" w14:textId="77777777" w:rsidR="004F7856" w:rsidRPr="00975381" w:rsidRDefault="004F7856" w:rsidP="004F7856">
      <w:pPr>
        <w:pStyle w:val="ListParagraph"/>
        <w:numPr>
          <w:ilvl w:val="0"/>
          <w:numId w:val="5"/>
        </w:numPr>
        <w:spacing w:after="160" w:line="259" w:lineRule="auto"/>
        <w:ind w:left="142" w:hanging="153"/>
        <w:rPr>
          <w:rFonts w:ascii="SassoonPrimaryInfant" w:hAnsi="SassoonPrimaryInfant" w:cs="Mali"/>
          <w:bCs/>
          <w:sz w:val="24"/>
          <w:szCs w:val="24"/>
        </w:rPr>
      </w:pPr>
      <w:r w:rsidRPr="00975381">
        <w:rPr>
          <w:rFonts w:ascii="SassoonPrimaryInfant" w:hAnsi="SassoonPrimaryInfant" w:cs="Mali"/>
          <w:sz w:val="24"/>
          <w:szCs w:val="24"/>
        </w:rPr>
        <w:t>Children develop their own historical understanding which can eventually lead their own line of enquiry in order to further develop their own ideas and their own historical identity</w:t>
      </w:r>
    </w:p>
    <w:p w14:paraId="0767CE25" w14:textId="77777777" w:rsidR="004F7856" w:rsidRPr="00975381" w:rsidRDefault="004F7856" w:rsidP="004F7856">
      <w:pPr>
        <w:rPr>
          <w:rFonts w:ascii="SassoonPrimaryInfant" w:hAnsi="SassoonPrimaryInfant" w:cs="Mali"/>
          <w:b/>
          <w:sz w:val="24"/>
          <w:szCs w:val="24"/>
          <w:u w:val="single"/>
        </w:rPr>
      </w:pPr>
      <w:r w:rsidRPr="00975381">
        <w:rPr>
          <w:rFonts w:ascii="SassoonPrimaryInfant" w:hAnsi="SassoonPrimaryInfant" w:cs="Mali"/>
          <w:b/>
          <w:sz w:val="24"/>
          <w:szCs w:val="24"/>
          <w:u w:val="single"/>
        </w:rPr>
        <w:t>Flourish</w:t>
      </w:r>
    </w:p>
    <w:p w14:paraId="345C0841" w14:textId="77777777" w:rsidR="004F7856" w:rsidRPr="00975381" w:rsidRDefault="004F7856" w:rsidP="004F7856">
      <w:pPr>
        <w:rPr>
          <w:rFonts w:ascii="SassoonPrimaryInfant" w:hAnsi="SassoonPrimaryInfant" w:cs="Mali"/>
          <w:bCs/>
          <w:i/>
          <w:iCs/>
          <w:sz w:val="24"/>
          <w:szCs w:val="24"/>
        </w:rPr>
      </w:pPr>
      <w:r w:rsidRPr="00975381">
        <w:rPr>
          <w:rFonts w:ascii="SassoonPrimaryInfant" w:hAnsi="SassoonPrimaryInfant" w:cs="Mali"/>
          <w:bCs/>
          <w:i/>
          <w:iCs/>
          <w:sz w:val="24"/>
          <w:szCs w:val="24"/>
        </w:rPr>
        <w:t>Our curriculum aims to:</w:t>
      </w:r>
    </w:p>
    <w:p w14:paraId="49B582E6" w14:textId="77777777" w:rsidR="004F7856" w:rsidRPr="00975381" w:rsidRDefault="004F7856" w:rsidP="004F7856">
      <w:pPr>
        <w:pStyle w:val="ListParagraph"/>
        <w:numPr>
          <w:ilvl w:val="0"/>
          <w:numId w:val="5"/>
        </w:numPr>
        <w:spacing w:after="160" w:line="259" w:lineRule="auto"/>
        <w:ind w:left="142" w:hanging="153"/>
        <w:rPr>
          <w:rFonts w:ascii="SassoonPrimaryInfant" w:hAnsi="SassoonPrimaryInfant" w:cs="Mali"/>
          <w:bCs/>
          <w:sz w:val="24"/>
          <w:szCs w:val="24"/>
        </w:rPr>
      </w:pPr>
      <w:r w:rsidRPr="00975381">
        <w:rPr>
          <w:rFonts w:ascii="SassoonPrimaryInfant" w:hAnsi="SassoonPrimaryInfant" w:cs="Mali"/>
          <w:bCs/>
          <w:sz w:val="24"/>
          <w:szCs w:val="24"/>
        </w:rPr>
        <w:t xml:space="preserve">Strengthen </w:t>
      </w:r>
      <w:r w:rsidRPr="00975381">
        <w:rPr>
          <w:rFonts w:ascii="SassoonPrimaryInfant" w:hAnsi="SassoonPrimaryInfant" w:cs="Mali"/>
          <w:b/>
          <w:sz w:val="24"/>
          <w:szCs w:val="24"/>
        </w:rPr>
        <w:t>children’s connection to their local area</w:t>
      </w:r>
      <w:r w:rsidRPr="00975381">
        <w:rPr>
          <w:rFonts w:ascii="SassoonPrimaryInfant" w:hAnsi="SassoonPrimaryInfant" w:cs="Mali"/>
          <w:bCs/>
          <w:sz w:val="24"/>
          <w:szCs w:val="24"/>
        </w:rPr>
        <w:t xml:space="preserve">, and the abundance of relevant historical and cultural links it provides such as the local museum and Moulton Hall; </w:t>
      </w:r>
    </w:p>
    <w:p w14:paraId="536B90DD" w14:textId="77777777" w:rsidR="004F7856" w:rsidRPr="00975381" w:rsidRDefault="004F7856" w:rsidP="004F7856">
      <w:pPr>
        <w:pStyle w:val="ListParagraph"/>
        <w:numPr>
          <w:ilvl w:val="0"/>
          <w:numId w:val="5"/>
        </w:numPr>
        <w:spacing w:after="160" w:line="259" w:lineRule="auto"/>
        <w:ind w:left="142" w:hanging="153"/>
        <w:rPr>
          <w:rFonts w:ascii="SassoonPrimaryInfant" w:hAnsi="SassoonPrimaryInfant" w:cs="Mali"/>
          <w:sz w:val="24"/>
          <w:szCs w:val="24"/>
        </w:rPr>
      </w:pPr>
      <w:r w:rsidRPr="00975381">
        <w:rPr>
          <w:rFonts w:ascii="SassoonPrimaryInfant" w:hAnsi="SassoonPrimaryInfant" w:cs="Mali"/>
          <w:bCs/>
          <w:sz w:val="24"/>
          <w:szCs w:val="24"/>
        </w:rPr>
        <w:t xml:space="preserve">Forge a wealth of </w:t>
      </w:r>
      <w:r w:rsidRPr="00975381">
        <w:rPr>
          <w:rFonts w:ascii="SassoonPrimaryInfant" w:hAnsi="SassoonPrimaryInfant" w:cs="Mali"/>
          <w:b/>
          <w:sz w:val="24"/>
          <w:szCs w:val="24"/>
        </w:rPr>
        <w:t>enriching and fulfilling experiences</w:t>
      </w:r>
      <w:r w:rsidRPr="00975381">
        <w:rPr>
          <w:rFonts w:ascii="SassoonPrimaryInfant" w:hAnsi="SassoonPrimaryInfant" w:cs="Mali"/>
          <w:bCs/>
          <w:sz w:val="24"/>
          <w:szCs w:val="24"/>
        </w:rPr>
        <w:t xml:space="preserve"> that enhance learning through trips, museum visits, hands on resources and visitors from outside of school</w:t>
      </w:r>
    </w:p>
    <w:p w14:paraId="60A149EC" w14:textId="77777777" w:rsidR="004F7856" w:rsidRPr="00975381" w:rsidRDefault="004F7856" w:rsidP="004F7856">
      <w:pPr>
        <w:rPr>
          <w:rFonts w:ascii="SassoonPrimaryInfant" w:hAnsi="SassoonPrimaryInfant" w:cs="Mali"/>
          <w:sz w:val="24"/>
          <w:szCs w:val="24"/>
        </w:rPr>
      </w:pPr>
    </w:p>
    <w:p w14:paraId="2A52D64C" w14:textId="01799EDF" w:rsidR="007E431E" w:rsidRPr="00975381" w:rsidRDefault="007E431E" w:rsidP="00595DD0">
      <w:pPr>
        <w:rPr>
          <w:rFonts w:ascii="SassoonPrimaryInfant" w:hAnsi="SassoonPrimaryInfant"/>
          <w:b/>
          <w:bCs/>
          <w:sz w:val="24"/>
          <w:szCs w:val="24"/>
          <w:u w:val="single"/>
        </w:rPr>
      </w:pPr>
      <w:r w:rsidRPr="00975381">
        <w:rPr>
          <w:rFonts w:ascii="SassoonPrimaryInfant" w:hAnsi="SassoonPrimaryInfant"/>
          <w:b/>
          <w:bCs/>
          <w:sz w:val="24"/>
          <w:szCs w:val="24"/>
          <w:u w:val="single"/>
        </w:rPr>
        <w:t>Implementation:</w:t>
      </w:r>
    </w:p>
    <w:p w14:paraId="76B1951D" w14:textId="3117A27A" w:rsidR="00AB2FDA" w:rsidRPr="00975381" w:rsidRDefault="00AB2FDA" w:rsidP="00AB2FDA">
      <w:pPr>
        <w:pStyle w:val="NoSpacing"/>
        <w:rPr>
          <w:rFonts w:ascii="SassoonPrimaryInfant" w:hAnsi="SassoonPrimaryInfant" w:cstheme="minorHAnsi"/>
          <w:sz w:val="24"/>
          <w:szCs w:val="24"/>
        </w:rPr>
      </w:pPr>
      <w:r w:rsidRPr="00975381">
        <w:rPr>
          <w:rFonts w:ascii="SassoonPrimaryInfant" w:hAnsi="SassoonPrimaryInfant" w:cstheme="minorHAnsi"/>
          <w:sz w:val="24"/>
          <w:szCs w:val="24"/>
        </w:rPr>
        <w:t xml:space="preserve">At Christ Church Primary School, we use a carefully curated range of topics in order to deliver the National Curriculum for history. Our pupils are taught the knowledge and skills to make sense of the world around them and of the past through five key strands: chronological understanding, knowledge and understanding of events, causation and change, historical interpretation, historical enquiry and organisation and communication. At foundation stage this is supplemented by the EYFS framework. The chosen themes of </w:t>
      </w:r>
      <w:r w:rsidR="005B768D" w:rsidRPr="00975381">
        <w:rPr>
          <w:rFonts w:ascii="SassoonPrimaryInfant" w:hAnsi="SassoonPrimaryInfant" w:cstheme="minorHAnsi"/>
          <w:sz w:val="24"/>
          <w:szCs w:val="24"/>
        </w:rPr>
        <w:t>diversity, equality, changing attitudes to women, invasion, settlement and education have been carefully woven through the entire curriculum to ensure that knowledge is built upon and developed</w:t>
      </w:r>
      <w:r w:rsidR="004832BB">
        <w:rPr>
          <w:rFonts w:ascii="SassoonPrimaryInfant" w:hAnsi="SassoonPrimaryInfant" w:cstheme="minorHAnsi"/>
          <w:sz w:val="24"/>
          <w:szCs w:val="24"/>
        </w:rPr>
        <w:t>, and that children are able to make meaningful connections in their learning</w:t>
      </w:r>
      <w:r w:rsidR="005B768D" w:rsidRPr="00975381">
        <w:rPr>
          <w:rFonts w:ascii="SassoonPrimaryInfant" w:hAnsi="SassoonPrimaryInfant" w:cstheme="minorHAnsi"/>
          <w:sz w:val="24"/>
          <w:szCs w:val="24"/>
        </w:rPr>
        <w:t xml:space="preserve">. </w:t>
      </w:r>
    </w:p>
    <w:p w14:paraId="101B0647" w14:textId="77777777" w:rsidR="00AB2FDA" w:rsidRPr="00975381" w:rsidRDefault="00AB2FDA" w:rsidP="00AB2FDA">
      <w:pPr>
        <w:pStyle w:val="NoSpacing"/>
        <w:rPr>
          <w:rFonts w:ascii="SassoonPrimaryInfant" w:hAnsi="SassoonPrimaryInfant"/>
          <w:sz w:val="24"/>
          <w:szCs w:val="24"/>
        </w:rPr>
      </w:pPr>
    </w:p>
    <w:p w14:paraId="44350AC2" w14:textId="1D1ED8D5" w:rsidR="0258DF18" w:rsidRDefault="00AB2FDA" w:rsidP="0025267E">
      <w:pPr>
        <w:pStyle w:val="NoSpacing"/>
        <w:rPr>
          <w:rFonts w:ascii="SassoonPrimaryInfant" w:hAnsi="SassoonPrimaryInfant"/>
          <w:sz w:val="24"/>
          <w:szCs w:val="24"/>
        </w:rPr>
      </w:pPr>
      <w:r w:rsidRPr="00975381">
        <w:rPr>
          <w:rFonts w:ascii="SassoonPrimaryInfant" w:hAnsi="SassoonPrimaryInfant"/>
          <w:sz w:val="24"/>
          <w:szCs w:val="24"/>
        </w:rPr>
        <w:t xml:space="preserve">Christ Church adopts an enquiry focused approach to learning and teaching in </w:t>
      </w:r>
      <w:r w:rsidR="005B768D" w:rsidRPr="00975381">
        <w:rPr>
          <w:rFonts w:ascii="SassoonPrimaryInfant" w:hAnsi="SassoonPrimaryInfant"/>
          <w:sz w:val="24"/>
          <w:szCs w:val="24"/>
        </w:rPr>
        <w:t>history</w:t>
      </w:r>
      <w:r w:rsidRPr="00975381">
        <w:rPr>
          <w:rFonts w:ascii="SassoonPrimaryInfant" w:hAnsi="SassoonPrimaryInfant"/>
          <w:sz w:val="24"/>
          <w:szCs w:val="24"/>
        </w:rPr>
        <w:t xml:space="preserve"> which develops our pupils as </w:t>
      </w:r>
      <w:r w:rsidR="002D563C" w:rsidRPr="00975381">
        <w:rPr>
          <w:rFonts w:ascii="SassoonPrimaryInfant" w:hAnsi="SassoonPrimaryInfant"/>
          <w:sz w:val="24"/>
          <w:szCs w:val="24"/>
        </w:rPr>
        <w:t>historians</w:t>
      </w:r>
      <w:r w:rsidRPr="00975381">
        <w:rPr>
          <w:rFonts w:ascii="SassoonPrimaryInfant" w:hAnsi="SassoonPrimaryInfant"/>
          <w:sz w:val="24"/>
          <w:szCs w:val="24"/>
        </w:rPr>
        <w:t xml:space="preserve">. Through enquiry our pupils not only build subject knowledge and understanding but become increasingly adept at </w:t>
      </w:r>
      <w:r w:rsidR="005B768D" w:rsidRPr="00975381">
        <w:rPr>
          <w:rFonts w:ascii="SassoonPrimaryInfant" w:hAnsi="SassoonPrimaryInfant"/>
          <w:sz w:val="24"/>
          <w:szCs w:val="24"/>
        </w:rPr>
        <w:t>asking perceptive questions, thinking critically, weighing evidence, sifting arguments, and developing perspective and judgement</w:t>
      </w:r>
      <w:r w:rsidRPr="00975381">
        <w:rPr>
          <w:rFonts w:ascii="SassoonPrimaryInfant" w:hAnsi="SassoonPrimaryInfant"/>
          <w:sz w:val="24"/>
          <w:szCs w:val="24"/>
        </w:rPr>
        <w:t xml:space="preserve">. We structure learning in </w:t>
      </w:r>
      <w:r w:rsidR="005B768D" w:rsidRPr="00975381">
        <w:rPr>
          <w:rFonts w:ascii="SassoonPrimaryInfant" w:hAnsi="SassoonPrimaryInfant"/>
          <w:sz w:val="24"/>
          <w:szCs w:val="24"/>
        </w:rPr>
        <w:t>history</w:t>
      </w:r>
      <w:r w:rsidRPr="00975381">
        <w:rPr>
          <w:rFonts w:ascii="SassoonPrimaryInfant" w:hAnsi="SassoonPrimaryInfant"/>
          <w:sz w:val="24"/>
          <w:szCs w:val="24"/>
        </w:rPr>
        <w:t xml:space="preserve"> through </w:t>
      </w:r>
      <w:r w:rsidR="002D563C" w:rsidRPr="00975381">
        <w:rPr>
          <w:rFonts w:ascii="SassoonPrimaryInfant" w:hAnsi="SassoonPrimaryInfant"/>
          <w:sz w:val="24"/>
          <w:szCs w:val="24"/>
        </w:rPr>
        <w:t>overarching</w:t>
      </w:r>
      <w:r w:rsidR="005B768D" w:rsidRPr="00975381">
        <w:rPr>
          <w:rFonts w:ascii="SassoonPrimaryInfant" w:hAnsi="SassoonPrimaryInfant"/>
          <w:sz w:val="24"/>
          <w:szCs w:val="24"/>
        </w:rPr>
        <w:t xml:space="preserve"> </w:t>
      </w:r>
      <w:r w:rsidR="002D563C" w:rsidRPr="00975381">
        <w:rPr>
          <w:rFonts w:ascii="SassoonPrimaryInfant" w:hAnsi="SassoonPrimaryInfant"/>
          <w:sz w:val="24"/>
          <w:szCs w:val="24"/>
        </w:rPr>
        <w:t xml:space="preserve">enquiry questions linked to each topic with each </w:t>
      </w:r>
      <w:r w:rsidR="000A7420" w:rsidRPr="00975381">
        <w:rPr>
          <w:rFonts w:ascii="SassoonPrimaryInfant" w:hAnsi="SassoonPrimaryInfant"/>
          <w:sz w:val="24"/>
          <w:szCs w:val="24"/>
        </w:rPr>
        <w:t xml:space="preserve">week </w:t>
      </w:r>
      <w:r w:rsidR="00966EF0" w:rsidRPr="00975381">
        <w:rPr>
          <w:rFonts w:ascii="SassoonPrimaryInfant" w:hAnsi="SassoonPrimaryInfant"/>
          <w:sz w:val="24"/>
          <w:szCs w:val="24"/>
        </w:rPr>
        <w:t>answering a sub question that adds to the overall enquiry</w:t>
      </w:r>
      <w:r w:rsidRPr="00975381">
        <w:rPr>
          <w:rFonts w:ascii="SassoonPrimaryInfant" w:hAnsi="SassoonPrimaryInfant"/>
          <w:sz w:val="24"/>
          <w:szCs w:val="24"/>
        </w:rPr>
        <w:t xml:space="preserve">. Our curriculum is therefore ‘knowledge rich’ rather than content heavy as we recognise that if we attempt to teach </w:t>
      </w:r>
      <w:r w:rsidR="00345ABB" w:rsidRPr="00975381">
        <w:rPr>
          <w:rFonts w:ascii="SassoonPrimaryInfant" w:hAnsi="SassoonPrimaryInfant"/>
          <w:sz w:val="24"/>
          <w:szCs w:val="24"/>
        </w:rPr>
        <w:t>historical</w:t>
      </w:r>
      <w:r w:rsidRPr="00975381">
        <w:rPr>
          <w:rFonts w:ascii="SassoonPrimaryInfant" w:hAnsi="SassoonPrimaryInfant"/>
          <w:sz w:val="24"/>
          <w:szCs w:val="24"/>
        </w:rPr>
        <w:t xml:space="preserve"> topics</w:t>
      </w:r>
      <w:r w:rsidR="00853DA1" w:rsidRPr="00975381">
        <w:rPr>
          <w:rFonts w:ascii="SassoonPrimaryInfant" w:hAnsi="SassoonPrimaryInfant"/>
          <w:sz w:val="24"/>
          <w:szCs w:val="24"/>
        </w:rPr>
        <w:t xml:space="preserve"> </w:t>
      </w:r>
      <w:r w:rsidR="00345ABB" w:rsidRPr="00975381">
        <w:rPr>
          <w:rFonts w:ascii="SassoonPrimaryInfant" w:hAnsi="SassoonPrimaryInfant"/>
          <w:sz w:val="24"/>
          <w:szCs w:val="24"/>
        </w:rPr>
        <w:t>and themes</w:t>
      </w:r>
      <w:r w:rsidRPr="00975381">
        <w:rPr>
          <w:rFonts w:ascii="SassoonPrimaryInfant" w:hAnsi="SassoonPrimaryInfant"/>
          <w:sz w:val="24"/>
          <w:szCs w:val="24"/>
        </w:rPr>
        <w:t xml:space="preserve"> in their entirety we restrict opportunities for pupils to master and apply critical thinking skills and achieve more challenging subject </w:t>
      </w:r>
      <w:r w:rsidRPr="00975381">
        <w:rPr>
          <w:rFonts w:ascii="SassoonPrimaryInfant" w:hAnsi="SassoonPrimaryInfant"/>
          <w:sz w:val="24"/>
          <w:szCs w:val="24"/>
        </w:rPr>
        <w:lastRenderedPageBreak/>
        <w:t xml:space="preserve">outcomes. </w:t>
      </w:r>
      <w:r w:rsidRPr="00975381">
        <w:rPr>
          <w:rFonts w:ascii="SassoonPrimaryInfant" w:hAnsi="SassoonPrimaryInfant" w:cs="Mali"/>
          <w:sz w:val="24"/>
          <w:szCs w:val="24"/>
        </w:rPr>
        <w:t>Knowledge and skills are regularly visited</w:t>
      </w:r>
      <w:r w:rsidR="005B768D" w:rsidRPr="00975381">
        <w:rPr>
          <w:rFonts w:ascii="SassoonPrimaryInfant" w:hAnsi="SassoonPrimaryInfant" w:cs="Mali"/>
          <w:sz w:val="24"/>
          <w:szCs w:val="24"/>
        </w:rPr>
        <w:t>, and built upon</w:t>
      </w:r>
      <w:r w:rsidR="00F622C5" w:rsidRPr="00975381">
        <w:rPr>
          <w:rFonts w:ascii="SassoonPrimaryInfant" w:hAnsi="SassoonPrimaryInfant" w:cs="Mali"/>
          <w:sz w:val="24"/>
          <w:szCs w:val="24"/>
        </w:rPr>
        <w:t xml:space="preserve"> as children progress through the school</w:t>
      </w:r>
      <w:r w:rsidR="005B768D" w:rsidRPr="00975381">
        <w:rPr>
          <w:rFonts w:ascii="SassoonPrimaryInfant" w:hAnsi="SassoonPrimaryInfant" w:cs="Mali"/>
          <w:sz w:val="24"/>
          <w:szCs w:val="24"/>
        </w:rPr>
        <w:t>,</w:t>
      </w:r>
      <w:r w:rsidRPr="00975381">
        <w:rPr>
          <w:rFonts w:ascii="SassoonPrimaryInfant" w:hAnsi="SassoonPrimaryInfant" w:cs="Mali"/>
          <w:sz w:val="24"/>
          <w:szCs w:val="24"/>
        </w:rPr>
        <w:t xml:space="preserve"> so</w:t>
      </w:r>
      <w:r w:rsidR="00376047" w:rsidRPr="00975381">
        <w:rPr>
          <w:rFonts w:ascii="SassoonPrimaryInfant" w:hAnsi="SassoonPrimaryInfant" w:cs="Mali"/>
          <w:sz w:val="24"/>
          <w:szCs w:val="24"/>
        </w:rPr>
        <w:t xml:space="preserve"> that children can build a deeper understanding of key themes throughout history. </w:t>
      </w:r>
      <w:r w:rsidR="7EF51DE7" w:rsidRPr="0025267E">
        <w:rPr>
          <w:rFonts w:ascii="SassoonPrimaryInfant" w:hAnsi="SassoonPrimaryInfant"/>
          <w:sz w:val="24"/>
          <w:szCs w:val="24"/>
        </w:rPr>
        <w:t xml:space="preserve">History is carefully planned and sequenced such that old learning is revisited and built upon. Lessons start with recall activities to </w:t>
      </w:r>
      <w:r w:rsidR="00AC494F" w:rsidRPr="0025267E">
        <w:rPr>
          <w:rFonts w:ascii="SassoonPrimaryInfant" w:hAnsi="SassoonPrimaryInfant"/>
          <w:sz w:val="24"/>
          <w:szCs w:val="24"/>
        </w:rPr>
        <w:t>strengthen links between each lesson</w:t>
      </w:r>
      <w:r w:rsidR="7EF51DE7" w:rsidRPr="0025267E">
        <w:rPr>
          <w:rFonts w:ascii="SassoonPrimaryInfant" w:hAnsi="SassoonPrimaryInfant"/>
          <w:sz w:val="24"/>
          <w:szCs w:val="24"/>
        </w:rPr>
        <w:t xml:space="preserve">. </w:t>
      </w:r>
      <w:r w:rsidR="18504A7D" w:rsidRPr="0025267E">
        <w:rPr>
          <w:rFonts w:ascii="SassoonPrimaryInfant" w:hAnsi="SassoonPrimaryInfant"/>
          <w:sz w:val="24"/>
          <w:szCs w:val="24"/>
        </w:rPr>
        <w:t>Light but formal assessment is used at the end of a topic</w:t>
      </w:r>
      <w:r w:rsidR="008E076D">
        <w:rPr>
          <w:rFonts w:ascii="SassoonPrimaryInfant" w:hAnsi="SassoonPrimaryInfant"/>
          <w:sz w:val="24"/>
          <w:szCs w:val="24"/>
        </w:rPr>
        <w:t xml:space="preserve"> to answer each overarching question and</w:t>
      </w:r>
      <w:r w:rsidR="18504A7D" w:rsidRPr="0025267E">
        <w:rPr>
          <w:rFonts w:ascii="SassoonPrimaryInfant" w:hAnsi="SassoonPrimaryInfant"/>
          <w:sz w:val="24"/>
          <w:szCs w:val="24"/>
        </w:rPr>
        <w:t xml:space="preserve"> to ensure that all pupils have secured a good understanding over the course of the term.</w:t>
      </w:r>
      <w:r w:rsidR="0258DF18" w:rsidRPr="0025267E">
        <w:rPr>
          <w:rFonts w:ascii="SassoonPrimaryInfant" w:hAnsi="SassoonPrimaryInfant"/>
          <w:sz w:val="24"/>
          <w:szCs w:val="24"/>
        </w:rPr>
        <w:t xml:space="preserve"> </w:t>
      </w:r>
    </w:p>
    <w:p w14:paraId="1F4FFC49" w14:textId="072587A5" w:rsidR="00D015E7" w:rsidRPr="00975381" w:rsidRDefault="00D015E7" w:rsidP="00D015E7">
      <w:pPr>
        <w:spacing w:after="0" w:line="240" w:lineRule="auto"/>
        <w:rPr>
          <w:rFonts w:ascii="SassoonPrimaryInfant" w:hAnsi="SassoonPrimaryInfant" w:cs="Mali"/>
          <w:b/>
          <w:sz w:val="24"/>
          <w:szCs w:val="24"/>
        </w:rPr>
      </w:pPr>
      <w:r w:rsidRPr="00D015E7">
        <w:rPr>
          <w:rFonts w:ascii="SassoonPrimaryInfant" w:hAnsi="SassoonPrimaryInfant"/>
          <w:sz w:val="24"/>
          <w:szCs w:val="24"/>
        </w:rPr>
        <w:t>History at Christ Church is exciting, creative and stimulating incorporating practical lessons. This allows children to access history and handle authentic sources and artefacts. Lessons offer children the chance to draw on their evolving knowledge to solve and explore historical fact and fiction. Each topic is taught through an enquiry approach in order to evoke a natural curiosity about the past and the world around them. The planned progression incorporates topics ranging from traditional into the unknown in order for children to explore their own identity in the world today and fully comprehend continuity, change and social development across the world and through time.</w:t>
      </w:r>
      <w:r w:rsidRPr="00975381">
        <w:rPr>
          <w:rFonts w:ascii="SassoonPrimaryInfant" w:hAnsi="SassoonPrimaryInfant"/>
          <w:sz w:val="24"/>
          <w:szCs w:val="24"/>
        </w:rPr>
        <w:t xml:space="preserve"> </w:t>
      </w:r>
    </w:p>
    <w:p w14:paraId="43711774" w14:textId="4D40BB66" w:rsidR="00D015E7" w:rsidRDefault="00D015E7" w:rsidP="0025267E">
      <w:pPr>
        <w:pStyle w:val="NoSpacing"/>
        <w:rPr>
          <w:rFonts w:ascii="SassoonPrimaryInfant" w:hAnsi="SassoonPrimaryInfant" w:cs="Mali"/>
          <w:sz w:val="24"/>
          <w:szCs w:val="24"/>
        </w:rPr>
      </w:pPr>
    </w:p>
    <w:p w14:paraId="103445EF" w14:textId="77777777" w:rsidR="00DB122E" w:rsidRPr="00975381" w:rsidRDefault="00DB122E" w:rsidP="00DB122E">
      <w:pPr>
        <w:rPr>
          <w:rFonts w:ascii="SassoonPrimaryInfant" w:hAnsi="SassoonPrimaryInfant"/>
          <w:b/>
          <w:sz w:val="24"/>
          <w:szCs w:val="24"/>
          <w:u w:val="single"/>
        </w:rPr>
      </w:pPr>
      <w:r w:rsidRPr="00975381">
        <w:rPr>
          <w:rFonts w:ascii="SassoonPrimaryInfant" w:hAnsi="SassoonPrimaryInfant"/>
          <w:b/>
          <w:sz w:val="24"/>
          <w:szCs w:val="24"/>
          <w:u w:val="single"/>
        </w:rPr>
        <w:t>Role of the subject leader:</w:t>
      </w:r>
    </w:p>
    <w:p w14:paraId="406BA76F" w14:textId="77777777" w:rsidR="00DB122E" w:rsidRPr="00975381" w:rsidRDefault="00DB122E" w:rsidP="00DB122E">
      <w:pPr>
        <w:rPr>
          <w:rFonts w:ascii="SassoonPrimaryInfant" w:hAnsi="SassoonPrimaryInfant"/>
          <w:sz w:val="24"/>
          <w:szCs w:val="24"/>
        </w:rPr>
      </w:pPr>
      <w:r w:rsidRPr="00975381">
        <w:rPr>
          <w:rFonts w:ascii="SassoonPrimaryInfant" w:hAnsi="SassoonPrimaryInfant"/>
          <w:sz w:val="24"/>
          <w:szCs w:val="24"/>
        </w:rPr>
        <w:t>The subject leader, has a range of responsibilities in overseeing history at Christ Church. These include:</w:t>
      </w:r>
    </w:p>
    <w:p w14:paraId="7D031D58" w14:textId="77777777" w:rsidR="00DB122E" w:rsidRPr="00975381" w:rsidRDefault="00DB122E" w:rsidP="00DB122E">
      <w:pPr>
        <w:pStyle w:val="ListParagraph"/>
        <w:numPr>
          <w:ilvl w:val="0"/>
          <w:numId w:val="2"/>
        </w:numPr>
        <w:rPr>
          <w:rFonts w:ascii="SassoonPrimaryInfant" w:hAnsi="SassoonPrimaryInfant"/>
          <w:sz w:val="24"/>
          <w:szCs w:val="24"/>
        </w:rPr>
      </w:pPr>
      <w:r w:rsidRPr="00975381">
        <w:rPr>
          <w:rFonts w:ascii="SassoonPrimaryInfant" w:hAnsi="SassoonPrimaryInfant"/>
          <w:sz w:val="24"/>
          <w:szCs w:val="24"/>
        </w:rPr>
        <w:t>Ensuring provision of the history curriculum through monitoring and planning of topics.</w:t>
      </w:r>
    </w:p>
    <w:p w14:paraId="7B89B8DE" w14:textId="77777777" w:rsidR="00DB122E" w:rsidRPr="00975381" w:rsidRDefault="00DB122E" w:rsidP="00DB122E">
      <w:pPr>
        <w:pStyle w:val="ListParagraph"/>
        <w:numPr>
          <w:ilvl w:val="0"/>
          <w:numId w:val="2"/>
        </w:numPr>
        <w:rPr>
          <w:rFonts w:ascii="SassoonPrimaryInfant" w:hAnsi="SassoonPrimaryInfant"/>
          <w:sz w:val="24"/>
          <w:szCs w:val="24"/>
        </w:rPr>
      </w:pPr>
      <w:r w:rsidRPr="00975381">
        <w:rPr>
          <w:rFonts w:ascii="SassoonPrimaryInfant" w:hAnsi="SassoonPrimaryInfant"/>
          <w:sz w:val="24"/>
          <w:szCs w:val="24"/>
        </w:rPr>
        <w:t>Maintaining high standards of learning through observations, book scrutinises and feedback to staff, sharing good practice.</w:t>
      </w:r>
    </w:p>
    <w:p w14:paraId="6D861F3F" w14:textId="77777777" w:rsidR="00DB122E" w:rsidRPr="00975381" w:rsidRDefault="00DB122E" w:rsidP="00DB122E">
      <w:pPr>
        <w:pStyle w:val="ListParagraph"/>
        <w:numPr>
          <w:ilvl w:val="0"/>
          <w:numId w:val="2"/>
        </w:numPr>
        <w:rPr>
          <w:rFonts w:ascii="SassoonPrimaryInfant" w:hAnsi="SassoonPrimaryInfant"/>
          <w:sz w:val="24"/>
          <w:szCs w:val="24"/>
        </w:rPr>
      </w:pPr>
      <w:r w:rsidRPr="00975381">
        <w:rPr>
          <w:rFonts w:ascii="SassoonPrimaryInfant" w:hAnsi="SassoonPrimaryInfant"/>
          <w:sz w:val="24"/>
          <w:szCs w:val="24"/>
        </w:rPr>
        <w:t>Supporting others with subject knowledge and curriculum implementation</w:t>
      </w:r>
    </w:p>
    <w:p w14:paraId="4D69A4CE" w14:textId="77777777" w:rsidR="00DB122E" w:rsidRPr="00975381" w:rsidRDefault="00DB122E" w:rsidP="00DB122E">
      <w:pPr>
        <w:pStyle w:val="ListParagraph"/>
        <w:numPr>
          <w:ilvl w:val="0"/>
          <w:numId w:val="2"/>
        </w:numPr>
        <w:rPr>
          <w:rFonts w:ascii="SassoonPrimaryInfant" w:hAnsi="SassoonPrimaryInfant"/>
          <w:sz w:val="24"/>
          <w:szCs w:val="24"/>
        </w:rPr>
      </w:pPr>
      <w:r w:rsidRPr="00975381">
        <w:rPr>
          <w:rFonts w:ascii="SassoonPrimaryInfant" w:hAnsi="SassoonPrimaryInfant"/>
          <w:sz w:val="24"/>
          <w:szCs w:val="24"/>
        </w:rPr>
        <w:t>Monitoring pupil engagement with the subject and providing an outlet for pupil voice through regular pupil interviews.</w:t>
      </w:r>
    </w:p>
    <w:p w14:paraId="68E4427C" w14:textId="77777777" w:rsidR="00DB122E" w:rsidRPr="00975381" w:rsidRDefault="00DB122E" w:rsidP="00DB122E">
      <w:pPr>
        <w:pStyle w:val="ListParagraph"/>
        <w:numPr>
          <w:ilvl w:val="0"/>
          <w:numId w:val="2"/>
        </w:numPr>
        <w:rPr>
          <w:rFonts w:ascii="SassoonPrimaryInfant" w:hAnsi="SassoonPrimaryInfant"/>
          <w:sz w:val="24"/>
          <w:szCs w:val="24"/>
        </w:rPr>
      </w:pPr>
      <w:r w:rsidRPr="00975381">
        <w:rPr>
          <w:rFonts w:ascii="SassoonPrimaryInfant" w:hAnsi="SassoonPrimaryInfant"/>
          <w:sz w:val="24"/>
          <w:szCs w:val="24"/>
        </w:rPr>
        <w:t>Keeping up to date on developments within the subject, feeding these back to members of staff.</w:t>
      </w:r>
    </w:p>
    <w:p w14:paraId="17D76C1C" w14:textId="77777777" w:rsidR="00DB122E" w:rsidRPr="00975381" w:rsidRDefault="00DB122E" w:rsidP="00DB122E">
      <w:pPr>
        <w:pStyle w:val="ListParagraph"/>
        <w:numPr>
          <w:ilvl w:val="0"/>
          <w:numId w:val="2"/>
        </w:numPr>
        <w:rPr>
          <w:rFonts w:ascii="SassoonPrimaryInfant" w:hAnsi="SassoonPrimaryInfant"/>
          <w:sz w:val="24"/>
          <w:szCs w:val="24"/>
        </w:rPr>
      </w:pPr>
      <w:r w:rsidRPr="00975381">
        <w:rPr>
          <w:rFonts w:ascii="SassoonPrimaryInfant" w:hAnsi="SassoonPrimaryInfant"/>
          <w:sz w:val="24"/>
          <w:szCs w:val="24"/>
        </w:rPr>
        <w:t>Attending subject-specific training and passing on learning to staff.</w:t>
      </w:r>
    </w:p>
    <w:p w14:paraId="3E5B3893" w14:textId="77777777" w:rsidR="00DB122E" w:rsidRPr="00975381" w:rsidRDefault="00DB122E" w:rsidP="00DB122E">
      <w:pPr>
        <w:pStyle w:val="ListParagraph"/>
        <w:numPr>
          <w:ilvl w:val="0"/>
          <w:numId w:val="2"/>
        </w:numPr>
        <w:rPr>
          <w:rFonts w:ascii="SassoonPrimaryInfant" w:hAnsi="SassoonPrimaryInfant"/>
          <w:sz w:val="24"/>
          <w:szCs w:val="24"/>
        </w:rPr>
      </w:pPr>
      <w:r w:rsidRPr="00975381">
        <w:rPr>
          <w:rFonts w:ascii="SassoonPrimaryInfant" w:hAnsi="SassoonPrimaryInfant"/>
          <w:sz w:val="24"/>
          <w:szCs w:val="24"/>
        </w:rPr>
        <w:t>Maintaining resources, ensuring the school has enough to deliver the curriculum.</w:t>
      </w:r>
    </w:p>
    <w:p w14:paraId="4C964767" w14:textId="77777777" w:rsidR="00DB122E" w:rsidRDefault="00DB122E" w:rsidP="00DB122E">
      <w:pPr>
        <w:pStyle w:val="ListParagraph"/>
        <w:numPr>
          <w:ilvl w:val="0"/>
          <w:numId w:val="2"/>
        </w:numPr>
        <w:rPr>
          <w:rFonts w:ascii="SassoonPrimaryInfant" w:hAnsi="SassoonPrimaryInfant"/>
          <w:sz w:val="24"/>
          <w:szCs w:val="24"/>
        </w:rPr>
      </w:pPr>
      <w:r w:rsidRPr="00975381">
        <w:rPr>
          <w:rFonts w:ascii="SassoonPrimaryInfant" w:hAnsi="SassoonPrimaryInfant"/>
          <w:sz w:val="24"/>
          <w:szCs w:val="24"/>
        </w:rPr>
        <w:t>Bidding for additional resources where a need is identified.</w:t>
      </w:r>
    </w:p>
    <w:p w14:paraId="6335EE08" w14:textId="77777777" w:rsidR="00AA0C97" w:rsidRDefault="00AA0C97" w:rsidP="00BC7076">
      <w:pPr>
        <w:rPr>
          <w:rFonts w:ascii="SassoonCRInfant" w:hAnsi="SassoonCRInfant" w:cs="Arial"/>
          <w:b/>
          <w:bCs/>
          <w:u w:val="single"/>
        </w:rPr>
      </w:pPr>
    </w:p>
    <w:p w14:paraId="37FC7751" w14:textId="40AA601C" w:rsidR="00BC7076" w:rsidRPr="00AA0C97" w:rsidRDefault="00BC7076" w:rsidP="00BC7076">
      <w:pPr>
        <w:rPr>
          <w:rFonts w:ascii="SassoonPrimaryInfant" w:hAnsi="SassoonPrimaryInfant" w:cs="Arial"/>
          <w:b/>
          <w:bCs/>
          <w:sz w:val="24"/>
          <w:u w:val="single"/>
        </w:rPr>
      </w:pPr>
      <w:r w:rsidRPr="00AA0C97">
        <w:rPr>
          <w:rFonts w:ascii="SassoonPrimaryInfant" w:hAnsi="SassoonPrimaryInfant" w:cs="Arial"/>
          <w:b/>
          <w:bCs/>
          <w:sz w:val="24"/>
          <w:u w:val="single"/>
        </w:rPr>
        <w:t>Time allocation:</w:t>
      </w:r>
    </w:p>
    <w:p w14:paraId="6B7A1D4A" w14:textId="66B6ACFD" w:rsidR="00BC7076" w:rsidRPr="00AA0C97" w:rsidRDefault="00BC7076" w:rsidP="00BC7076">
      <w:pPr>
        <w:rPr>
          <w:rFonts w:ascii="SassoonPrimaryInfant" w:hAnsi="SassoonPrimaryInfant" w:cs="Arial"/>
          <w:sz w:val="24"/>
        </w:rPr>
      </w:pPr>
      <w:r w:rsidRPr="00AA0C97">
        <w:rPr>
          <w:rFonts w:ascii="SassoonPrimaryInfant" w:hAnsi="SassoonPrimaryInfant" w:cs="Arial"/>
          <w:sz w:val="24"/>
        </w:rPr>
        <w:t>Discrete history lesson are taught on an alternating termly basis with geography. Links are made when planning our inter-connected curriculum.</w:t>
      </w:r>
    </w:p>
    <w:p w14:paraId="55CF79B8" w14:textId="77777777" w:rsidR="00EF7A1A" w:rsidRDefault="00EF7A1A" w:rsidP="007E431E">
      <w:pPr>
        <w:rPr>
          <w:rFonts w:ascii="SassoonPrimaryInfant" w:hAnsi="SassoonPrimaryInfant"/>
          <w:b/>
          <w:bCs/>
          <w:sz w:val="24"/>
          <w:szCs w:val="24"/>
          <w:u w:val="single"/>
        </w:rPr>
      </w:pPr>
    </w:p>
    <w:p w14:paraId="74BB13C6" w14:textId="77777777" w:rsidR="00EF7A1A" w:rsidRDefault="00EF7A1A" w:rsidP="007E431E">
      <w:pPr>
        <w:rPr>
          <w:rFonts w:ascii="SassoonPrimaryInfant" w:hAnsi="SassoonPrimaryInfant"/>
          <w:b/>
          <w:bCs/>
          <w:sz w:val="24"/>
          <w:szCs w:val="24"/>
          <w:u w:val="single"/>
        </w:rPr>
      </w:pPr>
    </w:p>
    <w:p w14:paraId="0AFA9621" w14:textId="77777777" w:rsidR="00EF7A1A" w:rsidRDefault="00EF7A1A" w:rsidP="007E431E">
      <w:pPr>
        <w:rPr>
          <w:rFonts w:ascii="SassoonPrimaryInfant" w:hAnsi="SassoonPrimaryInfant"/>
          <w:b/>
          <w:bCs/>
          <w:sz w:val="24"/>
          <w:szCs w:val="24"/>
          <w:u w:val="single"/>
        </w:rPr>
      </w:pPr>
    </w:p>
    <w:p w14:paraId="4EBD4562" w14:textId="60C54525" w:rsidR="007E431E" w:rsidRPr="00975381" w:rsidRDefault="007E431E" w:rsidP="007E431E">
      <w:pPr>
        <w:rPr>
          <w:rFonts w:ascii="SassoonPrimaryInfant" w:hAnsi="SassoonPrimaryInfant"/>
          <w:b/>
          <w:sz w:val="24"/>
          <w:szCs w:val="24"/>
          <w:u w:val="single"/>
        </w:rPr>
      </w:pPr>
      <w:r w:rsidRPr="00975381">
        <w:rPr>
          <w:rFonts w:ascii="SassoonPrimaryInfant" w:hAnsi="SassoonPrimaryInfant"/>
          <w:b/>
          <w:bCs/>
          <w:sz w:val="24"/>
          <w:szCs w:val="24"/>
          <w:u w:val="single"/>
        </w:rPr>
        <w:lastRenderedPageBreak/>
        <w:t>Impact:</w:t>
      </w:r>
    </w:p>
    <w:p w14:paraId="4868427B" w14:textId="58D47E26" w:rsidR="002105B5" w:rsidRPr="00975381" w:rsidRDefault="002105B5" w:rsidP="002105B5">
      <w:pPr>
        <w:rPr>
          <w:rFonts w:ascii="SassoonPrimaryInfant" w:hAnsi="SassoonPrimaryInfant"/>
          <w:sz w:val="24"/>
          <w:szCs w:val="24"/>
        </w:rPr>
      </w:pPr>
      <w:r w:rsidRPr="00975381">
        <w:rPr>
          <w:rFonts w:ascii="SassoonPrimaryInfant" w:hAnsi="SassoonPrimaryInfant"/>
          <w:sz w:val="24"/>
          <w:szCs w:val="24"/>
        </w:rPr>
        <w:t xml:space="preserve">The impact of the curriculum will be reviewed (during the year and at the end of the year), through book looks, planning scrutiny, feedback from staff, pupil voice and </w:t>
      </w:r>
      <w:r w:rsidR="00897445" w:rsidRPr="00975381">
        <w:rPr>
          <w:rFonts w:ascii="SassoonPrimaryInfant" w:hAnsi="SassoonPrimaryInfant"/>
          <w:sz w:val="24"/>
          <w:szCs w:val="24"/>
        </w:rPr>
        <w:t>assessments of pupils’ learning.</w:t>
      </w:r>
    </w:p>
    <w:p w14:paraId="338C75DB" w14:textId="62CB3D93" w:rsidR="4CBB8411" w:rsidRPr="00975381" w:rsidRDefault="002105B5" w:rsidP="002105B5">
      <w:pPr>
        <w:rPr>
          <w:rFonts w:ascii="SassoonPrimaryInfant" w:hAnsi="SassoonPrimaryInfant"/>
          <w:sz w:val="24"/>
          <w:szCs w:val="24"/>
        </w:rPr>
      </w:pPr>
      <w:r w:rsidRPr="00975381">
        <w:rPr>
          <w:rFonts w:ascii="SassoonPrimaryInfant" w:hAnsi="SassoonPrimaryInfant"/>
          <w:sz w:val="24"/>
          <w:szCs w:val="24"/>
        </w:rPr>
        <w:t> </w:t>
      </w:r>
      <w:r w:rsidR="4CBB8411" w:rsidRPr="00975381">
        <w:rPr>
          <w:rFonts w:ascii="SassoonPrimaryInfant" w:hAnsi="SassoonPrimaryInfant"/>
          <w:b/>
          <w:bCs/>
          <w:sz w:val="24"/>
          <w:szCs w:val="24"/>
          <w:u w:val="single"/>
        </w:rPr>
        <w:t>Localisation:</w:t>
      </w:r>
    </w:p>
    <w:p w14:paraId="0824DDC9" w14:textId="6BD86761" w:rsidR="4CBB8411" w:rsidRPr="00975381" w:rsidRDefault="4CBB8411" w:rsidP="382007E2">
      <w:pPr>
        <w:rPr>
          <w:rFonts w:ascii="SassoonPrimaryInfant" w:hAnsi="SassoonPrimaryInfant"/>
          <w:sz w:val="24"/>
          <w:szCs w:val="24"/>
        </w:rPr>
      </w:pPr>
      <w:r w:rsidRPr="00975381">
        <w:rPr>
          <w:rFonts w:ascii="SassoonPrimaryInfant" w:hAnsi="SassoonPrimaryInfant"/>
          <w:sz w:val="24"/>
          <w:szCs w:val="24"/>
        </w:rPr>
        <w:t>In designing our curriculum, we have considered making it relevant by exp</w:t>
      </w:r>
      <w:r w:rsidR="009256B0">
        <w:rPr>
          <w:rFonts w:ascii="SassoonPrimaryInfant" w:hAnsi="SassoonPrimaryInfant"/>
          <w:sz w:val="24"/>
          <w:szCs w:val="24"/>
        </w:rPr>
        <w:t>loring facets of local history here in Bradford</w:t>
      </w:r>
      <w:r w:rsidR="00AB4607">
        <w:rPr>
          <w:rFonts w:ascii="SassoonPrimaryInfant" w:hAnsi="SassoonPrimaryInfant"/>
          <w:sz w:val="24"/>
          <w:szCs w:val="24"/>
        </w:rPr>
        <w:t xml:space="preserve"> and wider across Wiltshire</w:t>
      </w:r>
      <w:r w:rsidR="003E677C">
        <w:rPr>
          <w:rFonts w:ascii="SassoonPrimaryInfant" w:hAnsi="SassoonPrimaryInfant"/>
          <w:sz w:val="24"/>
          <w:szCs w:val="24"/>
        </w:rPr>
        <w:t>.</w:t>
      </w:r>
    </w:p>
    <w:p w14:paraId="0461415B" w14:textId="0A02A2CB" w:rsidR="262B9268" w:rsidRPr="00975381" w:rsidRDefault="00AB4607" w:rsidP="382007E2">
      <w:pPr>
        <w:rPr>
          <w:rFonts w:ascii="SassoonPrimaryInfant" w:hAnsi="SassoonPrimaryInfant"/>
          <w:sz w:val="24"/>
          <w:szCs w:val="24"/>
        </w:rPr>
      </w:pPr>
      <w:r>
        <w:rPr>
          <w:rFonts w:ascii="SassoonPrimaryInfant" w:hAnsi="SassoonPrimaryInfant"/>
          <w:sz w:val="24"/>
          <w:szCs w:val="24"/>
        </w:rPr>
        <w:t>For example</w:t>
      </w:r>
      <w:r w:rsidR="009256B0">
        <w:rPr>
          <w:rFonts w:ascii="SassoonPrimaryInfant" w:hAnsi="SassoonPrimaryInfant"/>
          <w:sz w:val="24"/>
          <w:szCs w:val="24"/>
        </w:rPr>
        <w:t xml:space="preserve">, </w:t>
      </w:r>
      <w:r w:rsidR="262B9268" w:rsidRPr="00975381">
        <w:rPr>
          <w:rFonts w:ascii="SassoonPrimaryInfant" w:hAnsi="SassoonPrimaryInfant"/>
          <w:sz w:val="24"/>
          <w:szCs w:val="24"/>
        </w:rPr>
        <w:t>Wiltshire is notable for its renowned prehistoric sites. Pupils have the opportunity to explore sites such as Stonehenge, Avebury and West Kennet through their learning on the Stone Age and Neolithic Britain.</w:t>
      </w:r>
    </w:p>
    <w:p w14:paraId="212788F0" w14:textId="77777777" w:rsidR="0070665A" w:rsidRPr="00975381" w:rsidRDefault="0070665A" w:rsidP="0070665A">
      <w:pPr>
        <w:rPr>
          <w:rFonts w:ascii="SassoonPrimaryInfant" w:hAnsi="SassoonPrimaryInfant"/>
          <w:b/>
          <w:bCs/>
          <w:i/>
          <w:sz w:val="24"/>
          <w:szCs w:val="24"/>
          <w:u w:val="single"/>
        </w:rPr>
      </w:pPr>
      <w:r w:rsidRPr="00975381">
        <w:rPr>
          <w:rFonts w:ascii="SassoonPrimaryInfant" w:hAnsi="SassoonPrimaryInfant"/>
          <w:b/>
          <w:bCs/>
          <w:i/>
          <w:sz w:val="24"/>
          <w:szCs w:val="24"/>
          <w:u w:val="single"/>
        </w:rPr>
        <w:t>Assessment &amp; tracking:</w:t>
      </w:r>
    </w:p>
    <w:p w14:paraId="04BD228D" w14:textId="77777777" w:rsidR="0070665A" w:rsidRPr="0025267E" w:rsidRDefault="0070665A" w:rsidP="0070665A">
      <w:pPr>
        <w:rPr>
          <w:rFonts w:ascii="SassoonPrimaryInfant" w:hAnsi="SassoonPrimaryInfant"/>
          <w:sz w:val="24"/>
          <w:szCs w:val="24"/>
        </w:rPr>
      </w:pPr>
      <w:r w:rsidRPr="0025267E">
        <w:rPr>
          <w:rFonts w:ascii="SassoonPrimaryInfant" w:hAnsi="SassoonPrimaryInfant"/>
          <w:sz w:val="24"/>
          <w:szCs w:val="24"/>
        </w:rPr>
        <w:t>History assessment is currently under review. However, each topic enquiry ends with a final assessment to monit</w:t>
      </w:r>
      <w:bookmarkStart w:id="0" w:name="_GoBack"/>
      <w:bookmarkEnd w:id="0"/>
      <w:r w:rsidRPr="0025267E">
        <w:rPr>
          <w:rFonts w:ascii="SassoonPrimaryInfant" w:hAnsi="SassoonPrimaryInfant"/>
          <w:sz w:val="24"/>
          <w:szCs w:val="24"/>
        </w:rPr>
        <w:t>or pupils’ understanding and attainment.</w:t>
      </w:r>
    </w:p>
    <w:p w14:paraId="66E33A03" w14:textId="77777777" w:rsidR="0070665A" w:rsidRPr="0025267E" w:rsidRDefault="0070665A" w:rsidP="0070665A">
      <w:pPr>
        <w:rPr>
          <w:rFonts w:ascii="SassoonPrimaryInfant" w:hAnsi="SassoonPrimaryInfant"/>
          <w:sz w:val="24"/>
          <w:szCs w:val="24"/>
        </w:rPr>
      </w:pPr>
      <w:r w:rsidRPr="0025267E">
        <w:rPr>
          <w:rFonts w:ascii="SassoonPrimaryInfant" w:hAnsi="SassoonPrimaryInfant"/>
          <w:sz w:val="24"/>
          <w:szCs w:val="24"/>
        </w:rPr>
        <w:t>As part of a written annual report, parents are informed of children’s engagement and effort in history.</w:t>
      </w:r>
    </w:p>
    <w:p w14:paraId="1C3FEBE6" w14:textId="77777777" w:rsidR="00DB122E" w:rsidRPr="00EA0B8A" w:rsidRDefault="00DB122E" w:rsidP="00DB122E">
      <w:pPr>
        <w:rPr>
          <w:rFonts w:ascii="SassoonPrimaryInfant" w:hAnsi="SassoonPrimaryInfant" w:cs="Arial"/>
          <w:b/>
          <w:bCs/>
          <w:sz w:val="24"/>
          <w:u w:val="single"/>
        </w:rPr>
      </w:pPr>
      <w:r w:rsidRPr="00EA0B8A">
        <w:rPr>
          <w:rFonts w:ascii="SassoonPrimaryInfant" w:hAnsi="SassoonPrimaryInfant" w:cs="Arial"/>
          <w:b/>
          <w:bCs/>
          <w:sz w:val="24"/>
          <w:u w:val="single"/>
        </w:rPr>
        <w:t>Policy review:</w:t>
      </w:r>
    </w:p>
    <w:p w14:paraId="5B498768" w14:textId="77777777" w:rsidR="00DB122E" w:rsidRPr="00EA0B8A" w:rsidRDefault="00DB122E" w:rsidP="00DB122E">
      <w:pPr>
        <w:rPr>
          <w:rFonts w:ascii="SassoonPrimaryInfant" w:hAnsi="SassoonPrimaryInfant" w:cs="Arial"/>
          <w:sz w:val="24"/>
        </w:rPr>
      </w:pPr>
      <w:r w:rsidRPr="00EA0B8A">
        <w:rPr>
          <w:rFonts w:ascii="SassoonPrimaryInfant" w:hAnsi="SassoonPrimaryInfant" w:cs="Arial"/>
          <w:sz w:val="24"/>
        </w:rPr>
        <w:t xml:space="preserve">This policy will be reviewed on a yearly basis and is next due for review in 2024. </w:t>
      </w:r>
    </w:p>
    <w:p w14:paraId="664D3F5E" w14:textId="77777777" w:rsidR="00DB122E" w:rsidRPr="00DB122E" w:rsidRDefault="00DB122E" w:rsidP="00DB122E">
      <w:pPr>
        <w:rPr>
          <w:rFonts w:ascii="SassoonPrimaryInfant" w:hAnsi="SassoonPrimaryInfant"/>
          <w:sz w:val="24"/>
          <w:szCs w:val="24"/>
        </w:rPr>
      </w:pPr>
    </w:p>
    <w:p w14:paraId="7F726F92" w14:textId="77777777" w:rsidR="00952604" w:rsidRPr="00975381" w:rsidRDefault="00952604" w:rsidP="00952604">
      <w:pPr>
        <w:pStyle w:val="ListParagraph"/>
        <w:rPr>
          <w:rFonts w:ascii="SassoonPrimaryInfant" w:hAnsi="SassoonPrimaryInfant"/>
          <w:sz w:val="24"/>
          <w:szCs w:val="24"/>
        </w:rPr>
      </w:pPr>
    </w:p>
    <w:p w14:paraId="1C9AAA22" w14:textId="77777777" w:rsidR="0003323E" w:rsidRDefault="0003323E" w:rsidP="382007E2">
      <w:pPr>
        <w:rPr>
          <w:rFonts w:ascii="SassoonPrimaryInfant" w:hAnsi="SassoonPrimaryInfant"/>
          <w:b/>
          <w:bCs/>
          <w:i/>
          <w:sz w:val="24"/>
          <w:szCs w:val="24"/>
          <w:u w:val="single"/>
        </w:rPr>
      </w:pPr>
    </w:p>
    <w:p w14:paraId="4A1C5E21" w14:textId="5CEAFE90" w:rsidR="00E9244A" w:rsidRPr="00975381" w:rsidRDefault="00E9244A" w:rsidP="00595DD0">
      <w:pPr>
        <w:rPr>
          <w:rFonts w:ascii="SassoonPrimaryInfant" w:hAnsi="SassoonPrimaryInfant"/>
          <w:sz w:val="24"/>
          <w:szCs w:val="24"/>
        </w:rPr>
      </w:pPr>
    </w:p>
    <w:p w14:paraId="3E34B26E" w14:textId="2BB850E6" w:rsidR="00FF30EC" w:rsidRPr="00975381" w:rsidRDefault="00FF30EC" w:rsidP="00595DD0">
      <w:pPr>
        <w:rPr>
          <w:rFonts w:ascii="SassoonPrimaryInfant" w:hAnsi="SassoonPrimaryInfant"/>
          <w:sz w:val="24"/>
          <w:szCs w:val="24"/>
        </w:rPr>
      </w:pPr>
    </w:p>
    <w:p w14:paraId="590442F9" w14:textId="77777777" w:rsidR="00FF30EC" w:rsidRPr="00975381" w:rsidRDefault="00FF30EC" w:rsidP="00595DD0">
      <w:pPr>
        <w:rPr>
          <w:rFonts w:ascii="SassoonPrimaryInfant" w:hAnsi="SassoonPrimaryInfant"/>
          <w:sz w:val="24"/>
          <w:szCs w:val="24"/>
        </w:rPr>
      </w:pPr>
    </w:p>
    <w:sectPr w:rsidR="00FF30EC" w:rsidRPr="00975381" w:rsidSect="006C67EA">
      <w:footerReference w:type="default" r:id="rId8"/>
      <w:pgSz w:w="11906" w:h="16838"/>
      <w:pgMar w:top="1440" w:right="1440" w:bottom="1440" w:left="1440" w:header="708" w:footer="708" w:gutter="0"/>
      <w:pgBorders w:offsetFrom="page">
        <w:top w:val="double" w:sz="4" w:space="24" w:color="00B050"/>
        <w:left w:val="double" w:sz="4" w:space="24" w:color="00B050"/>
        <w:bottom w:val="double" w:sz="4" w:space="24" w:color="00B050"/>
        <w:right w:val="double" w:sz="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A81CB" w14:textId="77777777" w:rsidR="006C67EA" w:rsidRDefault="006C67EA" w:rsidP="006C67EA">
      <w:pPr>
        <w:spacing w:after="0" w:line="240" w:lineRule="auto"/>
      </w:pPr>
      <w:r>
        <w:separator/>
      </w:r>
    </w:p>
  </w:endnote>
  <w:endnote w:type="continuationSeparator" w:id="0">
    <w:p w14:paraId="3EC6228B" w14:textId="77777777" w:rsidR="006C67EA" w:rsidRDefault="006C67EA" w:rsidP="006C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Mali">
    <w:altName w:val="Microsoft Sans Serif"/>
    <w:charset w:val="00"/>
    <w:family w:val="auto"/>
    <w:pitch w:val="variable"/>
    <w:sig w:usb0="21000007" w:usb1="00000001" w:usb2="00000000" w:usb3="00000000" w:csb0="00010193" w:csb1="00000000"/>
  </w:font>
  <w:font w:name="SassoonCRInfant">
    <w:panose1 w:val="02010503020300020003"/>
    <w:charset w:val="00"/>
    <w:family w:val="auto"/>
    <w:pitch w:val="variable"/>
    <w:sig w:usb0="A00000AF"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189249"/>
      <w:docPartObj>
        <w:docPartGallery w:val="Page Numbers (Bottom of Page)"/>
        <w:docPartUnique/>
      </w:docPartObj>
    </w:sdtPr>
    <w:sdtEndPr>
      <w:rPr>
        <w:noProof/>
      </w:rPr>
    </w:sdtEndPr>
    <w:sdtContent>
      <w:p w14:paraId="64BD9DF2" w14:textId="77117165" w:rsidR="006C67EA" w:rsidRDefault="006C67EA">
        <w:pPr>
          <w:pStyle w:val="Footer"/>
          <w:jc w:val="center"/>
        </w:pPr>
        <w:r>
          <w:fldChar w:fldCharType="begin"/>
        </w:r>
        <w:r>
          <w:instrText xml:space="preserve"> PAGE   \* MERGEFORMAT </w:instrText>
        </w:r>
        <w:r>
          <w:fldChar w:fldCharType="separate"/>
        </w:r>
        <w:r w:rsidR="00EA0B8A">
          <w:rPr>
            <w:noProof/>
          </w:rPr>
          <w:t>4</w:t>
        </w:r>
        <w:r>
          <w:rPr>
            <w:noProof/>
          </w:rPr>
          <w:fldChar w:fldCharType="end"/>
        </w:r>
      </w:p>
    </w:sdtContent>
  </w:sdt>
  <w:p w14:paraId="59614745" w14:textId="77777777" w:rsidR="006C67EA" w:rsidRDefault="006C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E40DF" w14:textId="77777777" w:rsidR="006C67EA" w:rsidRDefault="006C67EA" w:rsidP="006C67EA">
      <w:pPr>
        <w:spacing w:after="0" w:line="240" w:lineRule="auto"/>
      </w:pPr>
      <w:r>
        <w:separator/>
      </w:r>
    </w:p>
  </w:footnote>
  <w:footnote w:type="continuationSeparator" w:id="0">
    <w:p w14:paraId="57318698" w14:textId="77777777" w:rsidR="006C67EA" w:rsidRDefault="006C67EA" w:rsidP="006C6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269"/>
    <w:multiLevelType w:val="hybridMultilevel"/>
    <w:tmpl w:val="DD581E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CB404B"/>
    <w:multiLevelType w:val="hybridMultilevel"/>
    <w:tmpl w:val="3918DA36"/>
    <w:lvl w:ilvl="0" w:tplc="7046CF6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34805"/>
    <w:multiLevelType w:val="hybridMultilevel"/>
    <w:tmpl w:val="636210FC"/>
    <w:lvl w:ilvl="0" w:tplc="7046CF6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10AD4"/>
    <w:multiLevelType w:val="hybridMultilevel"/>
    <w:tmpl w:val="5326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F417B"/>
    <w:multiLevelType w:val="hybridMultilevel"/>
    <w:tmpl w:val="B71C29BC"/>
    <w:lvl w:ilvl="0" w:tplc="7046CF6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08644B"/>
    <w:multiLevelType w:val="hybridMultilevel"/>
    <w:tmpl w:val="9938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AA308F"/>
    <w:multiLevelType w:val="hybridMultilevel"/>
    <w:tmpl w:val="2EC8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D0"/>
    <w:rsid w:val="0001444B"/>
    <w:rsid w:val="0003323E"/>
    <w:rsid w:val="000A7420"/>
    <w:rsid w:val="000C2531"/>
    <w:rsid w:val="000E3440"/>
    <w:rsid w:val="001165AD"/>
    <w:rsid w:val="001316A4"/>
    <w:rsid w:val="001D244D"/>
    <w:rsid w:val="002105B5"/>
    <w:rsid w:val="0025267E"/>
    <w:rsid w:val="002C16CF"/>
    <w:rsid w:val="002D563C"/>
    <w:rsid w:val="003342D9"/>
    <w:rsid w:val="00345ABB"/>
    <w:rsid w:val="003519E8"/>
    <w:rsid w:val="0035498D"/>
    <w:rsid w:val="00376047"/>
    <w:rsid w:val="003E1AE0"/>
    <w:rsid w:val="003E677C"/>
    <w:rsid w:val="00411607"/>
    <w:rsid w:val="00444278"/>
    <w:rsid w:val="004832BB"/>
    <w:rsid w:val="00491D2E"/>
    <w:rsid w:val="004A3818"/>
    <w:rsid w:val="004A61A8"/>
    <w:rsid w:val="004B45CB"/>
    <w:rsid w:val="004C321F"/>
    <w:rsid w:val="004F7856"/>
    <w:rsid w:val="005127B1"/>
    <w:rsid w:val="00545550"/>
    <w:rsid w:val="00562108"/>
    <w:rsid w:val="005722FB"/>
    <w:rsid w:val="0059537D"/>
    <w:rsid w:val="00595DD0"/>
    <w:rsid w:val="005B249D"/>
    <w:rsid w:val="005B524A"/>
    <w:rsid w:val="005B768D"/>
    <w:rsid w:val="005D6422"/>
    <w:rsid w:val="006278DF"/>
    <w:rsid w:val="00673A30"/>
    <w:rsid w:val="006C67EA"/>
    <w:rsid w:val="006E0021"/>
    <w:rsid w:val="006F10CE"/>
    <w:rsid w:val="006F31E8"/>
    <w:rsid w:val="00705C3D"/>
    <w:rsid w:val="0070665A"/>
    <w:rsid w:val="007119F2"/>
    <w:rsid w:val="00716EEE"/>
    <w:rsid w:val="007739F5"/>
    <w:rsid w:val="00793903"/>
    <w:rsid w:val="007953C1"/>
    <w:rsid w:val="007D3C8D"/>
    <w:rsid w:val="007D3F71"/>
    <w:rsid w:val="007E431E"/>
    <w:rsid w:val="007F2A97"/>
    <w:rsid w:val="00850A2E"/>
    <w:rsid w:val="00853DA1"/>
    <w:rsid w:val="00857D83"/>
    <w:rsid w:val="00858583"/>
    <w:rsid w:val="00883D9B"/>
    <w:rsid w:val="00887A2C"/>
    <w:rsid w:val="00897445"/>
    <w:rsid w:val="008C03C2"/>
    <w:rsid w:val="008D5516"/>
    <w:rsid w:val="008D7349"/>
    <w:rsid w:val="008E076D"/>
    <w:rsid w:val="008E207E"/>
    <w:rsid w:val="00907EC2"/>
    <w:rsid w:val="009256B0"/>
    <w:rsid w:val="00936ACA"/>
    <w:rsid w:val="00952604"/>
    <w:rsid w:val="00966EF0"/>
    <w:rsid w:val="00975381"/>
    <w:rsid w:val="00977991"/>
    <w:rsid w:val="009B19E6"/>
    <w:rsid w:val="009C3451"/>
    <w:rsid w:val="009F0E8B"/>
    <w:rsid w:val="009F7A77"/>
    <w:rsid w:val="00A3268B"/>
    <w:rsid w:val="00AA0C97"/>
    <w:rsid w:val="00AB2FDA"/>
    <w:rsid w:val="00AB4607"/>
    <w:rsid w:val="00AB776A"/>
    <w:rsid w:val="00AC494F"/>
    <w:rsid w:val="00B522F9"/>
    <w:rsid w:val="00B5392D"/>
    <w:rsid w:val="00B554FE"/>
    <w:rsid w:val="00B82B38"/>
    <w:rsid w:val="00B9071C"/>
    <w:rsid w:val="00BB2012"/>
    <w:rsid w:val="00BC7076"/>
    <w:rsid w:val="00C27245"/>
    <w:rsid w:val="00C308D4"/>
    <w:rsid w:val="00C455C8"/>
    <w:rsid w:val="00CF6B34"/>
    <w:rsid w:val="00D015E7"/>
    <w:rsid w:val="00D2638A"/>
    <w:rsid w:val="00D46153"/>
    <w:rsid w:val="00D46BC1"/>
    <w:rsid w:val="00D73B35"/>
    <w:rsid w:val="00D92E6B"/>
    <w:rsid w:val="00DA48DD"/>
    <w:rsid w:val="00DB122E"/>
    <w:rsid w:val="00E1689E"/>
    <w:rsid w:val="00E22D5D"/>
    <w:rsid w:val="00E27871"/>
    <w:rsid w:val="00E41BC2"/>
    <w:rsid w:val="00E7029A"/>
    <w:rsid w:val="00E77A8C"/>
    <w:rsid w:val="00E82BFA"/>
    <w:rsid w:val="00E9244A"/>
    <w:rsid w:val="00EA0B8A"/>
    <w:rsid w:val="00EA3D67"/>
    <w:rsid w:val="00EF7A1A"/>
    <w:rsid w:val="00F21058"/>
    <w:rsid w:val="00F622C5"/>
    <w:rsid w:val="00F8658C"/>
    <w:rsid w:val="00F87279"/>
    <w:rsid w:val="00F87B3B"/>
    <w:rsid w:val="00FB53E1"/>
    <w:rsid w:val="00FB612B"/>
    <w:rsid w:val="00FD7C77"/>
    <w:rsid w:val="00FF30EC"/>
    <w:rsid w:val="00FF71B7"/>
    <w:rsid w:val="01602019"/>
    <w:rsid w:val="0258DF18"/>
    <w:rsid w:val="02CCBD51"/>
    <w:rsid w:val="030F6B9B"/>
    <w:rsid w:val="0385A0EF"/>
    <w:rsid w:val="0497C0DB"/>
    <w:rsid w:val="05080BF9"/>
    <w:rsid w:val="05308BB0"/>
    <w:rsid w:val="0710B603"/>
    <w:rsid w:val="08776F0B"/>
    <w:rsid w:val="09AEF9FD"/>
    <w:rsid w:val="0A1F8215"/>
    <w:rsid w:val="0ACF7D09"/>
    <w:rsid w:val="0CAF1569"/>
    <w:rsid w:val="0FA2EE2C"/>
    <w:rsid w:val="11E6CBFB"/>
    <w:rsid w:val="11FFF458"/>
    <w:rsid w:val="120D167A"/>
    <w:rsid w:val="13C20F38"/>
    <w:rsid w:val="151CEB7A"/>
    <w:rsid w:val="16692AC4"/>
    <w:rsid w:val="17AE0011"/>
    <w:rsid w:val="17B19D3A"/>
    <w:rsid w:val="185022DB"/>
    <w:rsid w:val="18504A7D"/>
    <w:rsid w:val="1A3D9365"/>
    <w:rsid w:val="1BD963C6"/>
    <w:rsid w:val="206317A2"/>
    <w:rsid w:val="2093AC8C"/>
    <w:rsid w:val="233D148D"/>
    <w:rsid w:val="23E475AB"/>
    <w:rsid w:val="2628537A"/>
    <w:rsid w:val="262B9268"/>
    <w:rsid w:val="27C423DB"/>
    <w:rsid w:val="298886F7"/>
    <w:rsid w:val="2C3EBC94"/>
    <w:rsid w:val="2D31DF02"/>
    <w:rsid w:val="2DC2DD47"/>
    <w:rsid w:val="2E59AFDE"/>
    <w:rsid w:val="313E4608"/>
    <w:rsid w:val="33144344"/>
    <w:rsid w:val="34B4C9A3"/>
    <w:rsid w:val="363266C6"/>
    <w:rsid w:val="364B9966"/>
    <w:rsid w:val="3657DC0F"/>
    <w:rsid w:val="382007E2"/>
    <w:rsid w:val="3957650D"/>
    <w:rsid w:val="3B3832E6"/>
    <w:rsid w:val="3CC2C870"/>
    <w:rsid w:val="3F4A6E3E"/>
    <w:rsid w:val="40E5BC61"/>
    <w:rsid w:val="42820F00"/>
    <w:rsid w:val="436DE46D"/>
    <w:rsid w:val="44DF152C"/>
    <w:rsid w:val="4702DCFD"/>
    <w:rsid w:val="48F15084"/>
    <w:rsid w:val="497CF937"/>
    <w:rsid w:val="4B18C998"/>
    <w:rsid w:val="4CBB8411"/>
    <w:rsid w:val="4E4029F0"/>
    <w:rsid w:val="502E0A7C"/>
    <w:rsid w:val="50E1DDE0"/>
    <w:rsid w:val="510B736C"/>
    <w:rsid w:val="57341E97"/>
    <w:rsid w:val="5A86DFF4"/>
    <w:rsid w:val="5B4659EF"/>
    <w:rsid w:val="5E9AA71F"/>
    <w:rsid w:val="6032F36F"/>
    <w:rsid w:val="60BE8396"/>
    <w:rsid w:val="61564E32"/>
    <w:rsid w:val="635E5188"/>
    <w:rsid w:val="652CAF11"/>
    <w:rsid w:val="66890C96"/>
    <w:rsid w:val="6710B42E"/>
    <w:rsid w:val="67B454DF"/>
    <w:rsid w:val="682D6C28"/>
    <w:rsid w:val="683E0554"/>
    <w:rsid w:val="6B75A616"/>
    <w:rsid w:val="6CF84E1A"/>
    <w:rsid w:val="6EAF3F16"/>
    <w:rsid w:val="72BF8230"/>
    <w:rsid w:val="7352A618"/>
    <w:rsid w:val="7A1643FE"/>
    <w:rsid w:val="7A49E370"/>
    <w:rsid w:val="7AE5B4B0"/>
    <w:rsid w:val="7AF0DE94"/>
    <w:rsid w:val="7B52F63A"/>
    <w:rsid w:val="7BB2145F"/>
    <w:rsid w:val="7E39BA2D"/>
    <w:rsid w:val="7E5F2533"/>
    <w:rsid w:val="7EF51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89B769"/>
  <w15:docId w15:val="{E73AF530-BAAB-4346-BD5F-F84F524D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349"/>
    <w:pPr>
      <w:ind w:left="720"/>
      <w:contextualSpacing/>
    </w:pPr>
  </w:style>
  <w:style w:type="paragraph" w:customStyle="1" w:styleId="Default">
    <w:name w:val="Default"/>
    <w:rsid w:val="006C67EA"/>
    <w:pPr>
      <w:autoSpaceDE w:val="0"/>
      <w:autoSpaceDN w:val="0"/>
      <w:adjustRightInd w:val="0"/>
      <w:spacing w:after="0" w:line="240" w:lineRule="auto"/>
    </w:pPr>
    <w:rPr>
      <w:rFonts w:ascii="Monotype Corsiva" w:hAnsi="Monotype Corsiva" w:cs="Monotype Corsiva"/>
      <w:color w:val="000000"/>
      <w:sz w:val="24"/>
      <w:szCs w:val="24"/>
    </w:rPr>
  </w:style>
  <w:style w:type="paragraph" w:styleId="Header">
    <w:name w:val="header"/>
    <w:basedOn w:val="Normal"/>
    <w:link w:val="HeaderChar"/>
    <w:uiPriority w:val="99"/>
    <w:unhideWhenUsed/>
    <w:rsid w:val="006C6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EA"/>
  </w:style>
  <w:style w:type="paragraph" w:styleId="Footer">
    <w:name w:val="footer"/>
    <w:basedOn w:val="Normal"/>
    <w:link w:val="FooterChar"/>
    <w:uiPriority w:val="99"/>
    <w:unhideWhenUsed/>
    <w:rsid w:val="006C6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E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2638A"/>
    <w:pPr>
      <w:spacing w:after="0" w:line="240" w:lineRule="auto"/>
    </w:pPr>
  </w:style>
  <w:style w:type="paragraph" w:styleId="BalloonText">
    <w:name w:val="Balloon Text"/>
    <w:basedOn w:val="Normal"/>
    <w:link w:val="BalloonTextChar"/>
    <w:uiPriority w:val="99"/>
    <w:semiHidden/>
    <w:unhideWhenUsed/>
    <w:rsid w:val="00BC7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6246342825334797DBE20D08B832FF" ma:contentTypeVersion="15" ma:contentTypeDescription="Create a new document." ma:contentTypeScope="" ma:versionID="7f0924a9bc0b305fe1f3d75057ec4d67">
  <xsd:schema xmlns:xsd="http://www.w3.org/2001/XMLSchema" xmlns:xs="http://www.w3.org/2001/XMLSchema" xmlns:p="http://schemas.microsoft.com/office/2006/metadata/properties" xmlns:ns2="fc04d2d4-e331-4b1a-8cfa-bce25ba48e14" xmlns:ns3="db84344f-d28f-4cec-b64d-73e871744e90" targetNamespace="http://schemas.microsoft.com/office/2006/metadata/properties" ma:root="true" ma:fieldsID="be6b6580df88c4de3b636bf26b62f1d7" ns2:_="" ns3:_="">
    <xsd:import namespace="fc04d2d4-e331-4b1a-8cfa-bce25ba48e14"/>
    <xsd:import namespace="db84344f-d28f-4cec-b64d-73e871744e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4d2d4-e331-4b1a-8cfa-bce25ba4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a43462a-a08c-472f-8da7-efe38e813c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4344f-d28f-4cec-b64d-73e871744e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363abd-fa63-48cb-81b6-145570e2d268}" ma:internalName="TaxCatchAll" ma:showField="CatchAllData" ma:web="db84344f-d28f-4cec-b64d-73e871744e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84344f-d28f-4cec-b64d-73e871744e90" xsi:nil="true"/>
    <lcf76f155ced4ddcb4097134ff3c332f xmlns="fc04d2d4-e331-4b1a-8cfa-bce25ba48e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190224-7DD4-40CF-AB21-4ED92CE81F9C}">
  <ds:schemaRefs>
    <ds:schemaRef ds:uri="http://schemas.openxmlformats.org/officeDocument/2006/bibliography"/>
  </ds:schemaRefs>
</ds:datastoreItem>
</file>

<file path=customXml/itemProps2.xml><?xml version="1.0" encoding="utf-8"?>
<ds:datastoreItem xmlns:ds="http://schemas.openxmlformats.org/officeDocument/2006/customXml" ds:itemID="{BC3F111F-7480-4D6F-8D03-5622BF3A0332}"/>
</file>

<file path=customXml/itemProps3.xml><?xml version="1.0" encoding="utf-8"?>
<ds:datastoreItem xmlns:ds="http://schemas.openxmlformats.org/officeDocument/2006/customXml" ds:itemID="{F0138121-15DA-474B-8E54-D08CB1666494}"/>
</file>

<file path=customXml/itemProps4.xml><?xml version="1.0" encoding="utf-8"?>
<ds:datastoreItem xmlns:ds="http://schemas.openxmlformats.org/officeDocument/2006/customXml" ds:itemID="{0C33CAB9-35D1-4C02-ABA5-EF613B2AFA61}"/>
</file>

<file path=docProps/app.xml><?xml version="1.0" encoding="utf-8"?>
<Properties xmlns="http://schemas.openxmlformats.org/officeDocument/2006/extended-properties" xmlns:vt="http://schemas.openxmlformats.org/officeDocument/2006/docPropsVTypes">
  <Template>Normal</Template>
  <TotalTime>161</TotalTime>
  <Pages>5</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Chris Westwood</cp:lastModifiedBy>
  <cp:revision>59</cp:revision>
  <cp:lastPrinted>2023-04-04T12:40:00Z</cp:lastPrinted>
  <dcterms:created xsi:type="dcterms:W3CDTF">2023-02-01T17:11:00Z</dcterms:created>
  <dcterms:modified xsi:type="dcterms:W3CDTF">2023-04-05T13:01:00Z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0x010100D96246342825334797DBE20D08B832FF</vt:lpwstr>
  </property>
  <property fmtid="{D5CDD505-2E9C-101B-9397-08002B2CF9AE}" pid="3" name="Order">
    <vt:r8>260600</vt:r8>
  </property>
</Properties>
</file>