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060E" w14:textId="645A0C15" w:rsidR="008F3FB4" w:rsidRPr="00C11309" w:rsidRDefault="00C11309">
      <w:pPr>
        <w:rPr>
          <w:rFonts w:ascii="SassoonPrimaryInfant" w:hAnsi="SassoonPrimaryInfant"/>
          <w:b/>
          <w:sz w:val="28"/>
          <w:u w:val="single"/>
        </w:rPr>
      </w:pPr>
      <w:r>
        <w:rPr>
          <w:rFonts w:ascii="SassoonPrimaryInfant" w:hAnsi="SassoonPrimaryInfant"/>
          <w:sz w:val="28"/>
          <w:u w:val="single"/>
        </w:rPr>
        <w:t xml:space="preserve">Y3 </w:t>
      </w:r>
      <w:r w:rsidR="00B01640">
        <w:rPr>
          <w:rFonts w:ascii="SassoonPrimaryInfant" w:hAnsi="SassoonPrimaryInfant"/>
          <w:sz w:val="28"/>
          <w:u w:val="single"/>
        </w:rPr>
        <w:t>Term 3</w:t>
      </w:r>
      <w:r w:rsidR="009C7F0F">
        <w:rPr>
          <w:rFonts w:ascii="SassoonPrimaryInfant" w:hAnsi="SassoonPrimaryInfant"/>
          <w:sz w:val="28"/>
          <w:u w:val="single"/>
        </w:rPr>
        <w:t xml:space="preserve"> </w:t>
      </w:r>
      <w:r w:rsidR="0036457E" w:rsidRPr="00C11309">
        <w:rPr>
          <w:rFonts w:ascii="SassoonPrimaryInfant" w:hAnsi="SassoonPrimaryInfant"/>
          <w:sz w:val="28"/>
          <w:u w:val="single"/>
        </w:rPr>
        <w:t>spellings</w:t>
      </w:r>
      <w:r>
        <w:rPr>
          <w:rFonts w:ascii="SassoonPrimaryInfant" w:hAnsi="SassoonPrimaryInfant"/>
          <w:sz w:val="28"/>
          <w:u w:val="single"/>
        </w:rPr>
        <w:t xml:space="preserve"> </w:t>
      </w:r>
      <w:r>
        <w:rPr>
          <w:rFonts w:ascii="SassoonPrimaryInfant" w:hAnsi="SassoonPrimaryInfant"/>
          <w:b/>
          <w:sz w:val="28"/>
          <w:u w:val="single"/>
        </w:rPr>
        <w:t>PLEASE KEEP ME SAFE!</w:t>
      </w:r>
    </w:p>
    <w:p w14:paraId="55F3195B" w14:textId="4C803AEA" w:rsidR="0036457E" w:rsidRPr="00C11309" w:rsidRDefault="0036457E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sz w:val="28"/>
        </w:rPr>
        <w:t>Please find below the spellings for term</w:t>
      </w:r>
      <w:r w:rsidR="00C11309">
        <w:rPr>
          <w:rFonts w:ascii="SassoonPrimaryInfant" w:hAnsi="SassoonPrimaryInfant"/>
          <w:sz w:val="28"/>
        </w:rPr>
        <w:t xml:space="preserve"> </w:t>
      </w:r>
      <w:r w:rsidR="00B01640">
        <w:rPr>
          <w:rFonts w:ascii="SassoonPrimaryInfant" w:hAnsi="SassoonPrimaryInfant"/>
          <w:sz w:val="28"/>
        </w:rPr>
        <w:t>3</w:t>
      </w:r>
      <w:r w:rsidRPr="00C11309">
        <w:rPr>
          <w:rFonts w:ascii="SassoonPrimaryInfant" w:hAnsi="SassoonPrimaryInfant"/>
          <w:sz w:val="28"/>
        </w:rPr>
        <w:t xml:space="preserve">. These will be tested each Friday. The children will come home </w:t>
      </w:r>
      <w:r w:rsidR="00C11309">
        <w:rPr>
          <w:rFonts w:ascii="SassoonPrimaryInfant" w:hAnsi="SassoonPrimaryInfant"/>
          <w:sz w:val="28"/>
        </w:rPr>
        <w:t>with</w:t>
      </w:r>
      <w:r w:rsidRPr="00C11309">
        <w:rPr>
          <w:rFonts w:ascii="SassoonPrimaryInfant" w:hAnsi="SassoonPrimaryInfant"/>
          <w:sz w:val="28"/>
        </w:rPr>
        <w:t xml:space="preserve"> their results from their test</w:t>
      </w:r>
      <w:r w:rsidR="009C7F0F">
        <w:rPr>
          <w:rFonts w:ascii="SassoonPrimaryInfant" w:hAnsi="SassoonPrimaryInfant"/>
          <w:sz w:val="28"/>
        </w:rPr>
        <w:t xml:space="preserve"> in their spelling book</w:t>
      </w:r>
      <w:r w:rsidRPr="00C11309">
        <w:rPr>
          <w:rFonts w:ascii="SassoonPrimaryInfant" w:hAnsi="SassoonPrimaryInfant"/>
          <w:sz w:val="28"/>
        </w:rPr>
        <w:t xml:space="preserve">. </w:t>
      </w:r>
      <w:r w:rsidR="00C11309">
        <w:rPr>
          <w:rFonts w:ascii="SassoonPrimaryInfant" w:hAnsi="SassoonPrimaryInfant"/>
          <w:sz w:val="28"/>
        </w:rPr>
        <w:t xml:space="preserve">If they have misspelled these words in their test, they </w:t>
      </w:r>
      <w:r w:rsidR="00B54D2B">
        <w:rPr>
          <w:rFonts w:ascii="SassoonPrimaryInfant" w:hAnsi="SassoonPrimaryInfant"/>
          <w:sz w:val="28"/>
        </w:rPr>
        <w:t>will</w:t>
      </w:r>
      <w:r w:rsidR="00C11309">
        <w:rPr>
          <w:rFonts w:ascii="SassoonPrimaryInfant" w:hAnsi="SassoonPrimaryInfant"/>
          <w:sz w:val="28"/>
        </w:rPr>
        <w:t xml:space="preserve"> be asked to practise them again.</w:t>
      </w:r>
      <w:r w:rsidR="00B54D2B">
        <w:rPr>
          <w:rFonts w:ascii="SassoonPrimaryInfant" w:hAnsi="SassoonPrimaryInfant"/>
          <w:sz w:val="28"/>
        </w:rPr>
        <w:t xml:space="preserve"> Please record any </w:t>
      </w:r>
      <w:r w:rsidR="00F90F57">
        <w:rPr>
          <w:rFonts w:ascii="SassoonPrimaryInfant" w:hAnsi="SassoonPrimaryInfant"/>
          <w:sz w:val="28"/>
        </w:rPr>
        <w:t>of these in their book for us to check.</w:t>
      </w:r>
      <w:r w:rsidR="00C11309">
        <w:rPr>
          <w:rFonts w:ascii="SassoonPrimaryInfant" w:hAnsi="SassoonPrimaryInfant"/>
          <w:sz w:val="28"/>
        </w:rPr>
        <w:t xml:space="preserve"> </w:t>
      </w:r>
      <w:r w:rsidR="009C7F0F" w:rsidRPr="00317427">
        <w:rPr>
          <w:rFonts w:ascii="SassoonPrimaryInfant" w:hAnsi="SassoonPrimaryInfant"/>
          <w:b/>
          <w:sz w:val="28"/>
          <w:u w:val="single"/>
        </w:rPr>
        <w:t>PLEASE MAKE SURE THAT THEIR SPELLING BOOKS ARE IN SCHOOL FOR EACH FRIDAY.</w:t>
      </w:r>
      <w:r w:rsidR="009C7F0F">
        <w:rPr>
          <w:rFonts w:ascii="SassoonPrimaryInfant" w:hAnsi="SassoonPrimaryInfant"/>
          <w:b/>
          <w:sz w:val="28"/>
        </w:rPr>
        <w:t xml:space="preserve"> </w:t>
      </w:r>
      <w:r w:rsidRPr="00C11309">
        <w:rPr>
          <w:rFonts w:ascii="SassoonPrimaryInfant" w:hAnsi="SassoonPrimaryInfant"/>
          <w:sz w:val="28"/>
        </w:rPr>
        <w:t xml:space="preserve">The new spellings will go live on Spelling Shed every Friday and are available for a week. </w:t>
      </w:r>
      <w:r w:rsidR="009252BB" w:rsidRPr="00C11309">
        <w:rPr>
          <w:rFonts w:ascii="SassoonPrimaryInfant" w:hAnsi="SassoonPrimaryInfant"/>
          <w:sz w:val="28"/>
        </w:rPr>
        <w:t xml:space="preserve">Please encourage your child to practice them </w:t>
      </w:r>
      <w:r w:rsidR="00C11309">
        <w:rPr>
          <w:rFonts w:ascii="SassoonPrimaryInfant" w:hAnsi="SassoonPrimaryInfant"/>
          <w:sz w:val="28"/>
        </w:rPr>
        <w:t>with</w:t>
      </w:r>
      <w:r w:rsidR="009252BB" w:rsidRPr="00C11309">
        <w:rPr>
          <w:rFonts w:ascii="SassoonPrimaryInfant" w:hAnsi="SassoonPrimaryInfant"/>
          <w:sz w:val="28"/>
        </w:rPr>
        <w:t xml:space="preserve"> a mixture of on-screen and written practice. </w:t>
      </w:r>
      <w:r w:rsidR="0077777F" w:rsidRPr="00C11309">
        <w:rPr>
          <w:rFonts w:ascii="SassoonPrimaryInfant" w:hAnsi="SassoonPrimaryInfant"/>
          <w:sz w:val="28"/>
        </w:rPr>
        <w:t xml:space="preserve">The children will come home with their logins for </w:t>
      </w:r>
      <w:r w:rsidR="00C11309">
        <w:rPr>
          <w:rFonts w:ascii="SassoonPrimaryInfant" w:hAnsi="SassoonPrimaryInfant"/>
          <w:sz w:val="28"/>
        </w:rPr>
        <w:t>S</w:t>
      </w:r>
      <w:r w:rsidR="0077777F" w:rsidRPr="00C11309">
        <w:rPr>
          <w:rFonts w:ascii="SassoonPrimaryInfant" w:hAnsi="SassoonPrimaryInfant"/>
          <w:sz w:val="28"/>
        </w:rPr>
        <w:t xml:space="preserve">pellings </w:t>
      </w:r>
      <w:r w:rsidR="00C11309">
        <w:rPr>
          <w:rFonts w:ascii="SassoonPrimaryInfant" w:hAnsi="SassoonPrimaryInfant"/>
          <w:sz w:val="28"/>
        </w:rPr>
        <w:t>S</w:t>
      </w:r>
      <w:r w:rsidR="0077777F" w:rsidRPr="00C11309">
        <w:rPr>
          <w:rFonts w:ascii="SassoonPrimaryInfant" w:hAnsi="SassoonPrimaryInfant"/>
          <w:sz w:val="28"/>
        </w:rPr>
        <w:t xml:space="preserve">hed </w:t>
      </w:r>
      <w:r w:rsidR="00700255">
        <w:rPr>
          <w:rFonts w:ascii="SassoonPrimaryInfant" w:hAnsi="SassoonPrimaryInfant"/>
          <w:sz w:val="28"/>
        </w:rPr>
        <w:t>which will be stuck</w:t>
      </w:r>
      <w:r w:rsidR="00C11309">
        <w:rPr>
          <w:rFonts w:ascii="SassoonPrimaryInfant" w:hAnsi="SassoonPrimaryInfant"/>
          <w:sz w:val="28"/>
        </w:rPr>
        <w:t xml:space="preserve"> </w:t>
      </w:r>
      <w:r w:rsidR="0077777F" w:rsidRPr="00C11309">
        <w:rPr>
          <w:rFonts w:ascii="SassoonPrimaryInfant" w:hAnsi="SassoonPrimaryInfant"/>
          <w:sz w:val="28"/>
        </w:rPr>
        <w:t xml:space="preserve">into their reading logs. </w:t>
      </w:r>
    </w:p>
    <w:p w14:paraId="6A20A2D4" w14:textId="77777777" w:rsidR="009252BB" w:rsidRPr="00C11309" w:rsidRDefault="009252BB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sz w:val="28"/>
        </w:rPr>
        <w:t xml:space="preserve">Best wishes </w:t>
      </w:r>
    </w:p>
    <w:p w14:paraId="01139901" w14:textId="77777777" w:rsidR="009252BB" w:rsidRPr="00C11309" w:rsidRDefault="009252BB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sz w:val="28"/>
        </w:rPr>
        <w:t>The Year 3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7"/>
        <w:gridCol w:w="2590"/>
        <w:gridCol w:w="2590"/>
        <w:gridCol w:w="2591"/>
        <w:gridCol w:w="2590"/>
        <w:gridCol w:w="2591"/>
      </w:tblGrid>
      <w:tr w:rsidR="008075A8" w:rsidRPr="00C11309" w14:paraId="2E7CF250" w14:textId="088F7C74" w:rsidTr="004C6F5B">
        <w:tc>
          <w:tcPr>
            <w:tcW w:w="1927" w:type="dxa"/>
          </w:tcPr>
          <w:p w14:paraId="67E163BF" w14:textId="77777777" w:rsidR="008075A8" w:rsidRPr="00C11309" w:rsidRDefault="008075A8">
            <w:pPr>
              <w:rPr>
                <w:rFonts w:ascii="SassoonPrimaryInfant" w:hAnsi="SassoonPrimaryInfant"/>
                <w:sz w:val="28"/>
              </w:rPr>
            </w:pPr>
          </w:p>
        </w:tc>
        <w:tc>
          <w:tcPr>
            <w:tcW w:w="2590" w:type="dxa"/>
          </w:tcPr>
          <w:p w14:paraId="4CBC92EB" w14:textId="15332BD2" w:rsidR="008075A8" w:rsidRPr="00C11309" w:rsidRDefault="008075A8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Friday </w:t>
            </w:r>
            <w:r>
              <w:rPr>
                <w:rFonts w:ascii="SassoonPrimaryInfant" w:hAnsi="SassoonPrimaryInfant"/>
                <w:sz w:val="28"/>
              </w:rPr>
              <w:t>9</w:t>
            </w:r>
            <w:r w:rsidRPr="00244418">
              <w:rPr>
                <w:rFonts w:ascii="SassoonPrimaryInfant" w:hAnsi="SassoonPrimaryInfant"/>
                <w:sz w:val="2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28"/>
              </w:rPr>
              <w:t xml:space="preserve"> January</w:t>
            </w:r>
          </w:p>
        </w:tc>
        <w:tc>
          <w:tcPr>
            <w:tcW w:w="2590" w:type="dxa"/>
          </w:tcPr>
          <w:p w14:paraId="795D2253" w14:textId="505FDF61" w:rsidR="008075A8" w:rsidRPr="00C11309" w:rsidRDefault="008075A8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Friday </w:t>
            </w:r>
            <w:r>
              <w:rPr>
                <w:rFonts w:ascii="SassoonPrimaryInfant" w:hAnsi="SassoonPrimaryInfant"/>
                <w:sz w:val="28"/>
              </w:rPr>
              <w:t>16</w:t>
            </w:r>
            <w:r w:rsidRPr="00244418">
              <w:rPr>
                <w:rFonts w:ascii="SassoonPrimaryInfant" w:hAnsi="SassoonPrimaryInfant"/>
                <w:sz w:val="2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28"/>
              </w:rPr>
              <w:t xml:space="preserve"> January</w:t>
            </w:r>
          </w:p>
        </w:tc>
        <w:tc>
          <w:tcPr>
            <w:tcW w:w="2591" w:type="dxa"/>
          </w:tcPr>
          <w:p w14:paraId="04FACC02" w14:textId="53A26C75" w:rsidR="008075A8" w:rsidRPr="00C11309" w:rsidRDefault="008075A8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F Friday </w:t>
            </w:r>
            <w:r>
              <w:rPr>
                <w:rFonts w:ascii="SassoonPrimaryInfant" w:hAnsi="SassoonPrimaryInfant"/>
                <w:sz w:val="28"/>
              </w:rPr>
              <w:t>23</w:t>
            </w:r>
            <w:r w:rsidRPr="00E42D8A">
              <w:rPr>
                <w:rFonts w:ascii="SassoonPrimaryInfant" w:hAnsi="SassoonPrimaryInfant"/>
                <w:sz w:val="28"/>
                <w:vertAlign w:val="superscript"/>
              </w:rPr>
              <w:t>rd</w:t>
            </w:r>
            <w:r>
              <w:rPr>
                <w:rFonts w:ascii="SassoonPrimaryInfant" w:hAnsi="SassoonPrimaryInfant"/>
                <w:sz w:val="28"/>
              </w:rPr>
              <w:t xml:space="preserve"> January</w:t>
            </w:r>
          </w:p>
        </w:tc>
        <w:tc>
          <w:tcPr>
            <w:tcW w:w="2590" w:type="dxa"/>
          </w:tcPr>
          <w:p w14:paraId="247113F6" w14:textId="55EAF66B" w:rsidR="008075A8" w:rsidRPr="00C11309" w:rsidRDefault="008075A8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Friday </w:t>
            </w:r>
            <w:r>
              <w:rPr>
                <w:rFonts w:ascii="SassoonPrimaryInfant" w:hAnsi="SassoonPrimaryInfant"/>
                <w:sz w:val="28"/>
              </w:rPr>
              <w:t>30</w:t>
            </w:r>
            <w:r w:rsidRPr="001922FB">
              <w:rPr>
                <w:rFonts w:ascii="SassoonPrimaryInfant" w:hAnsi="SassoonPrimaryInfant"/>
                <w:sz w:val="2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28"/>
              </w:rPr>
              <w:t xml:space="preserve"> January</w:t>
            </w:r>
          </w:p>
        </w:tc>
        <w:tc>
          <w:tcPr>
            <w:tcW w:w="2591" w:type="dxa"/>
          </w:tcPr>
          <w:p w14:paraId="211796CA" w14:textId="38BA9E36" w:rsidR="008075A8" w:rsidRPr="00C11309" w:rsidRDefault="008075A8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Friday </w:t>
            </w:r>
            <w:r>
              <w:rPr>
                <w:rFonts w:ascii="SassoonPrimaryInfant" w:hAnsi="SassoonPrimaryInfant"/>
                <w:sz w:val="28"/>
              </w:rPr>
              <w:t>6</w:t>
            </w:r>
            <w:r w:rsidRPr="001922FB">
              <w:rPr>
                <w:rFonts w:ascii="SassoonPrimaryInfant" w:hAnsi="SassoonPrimaryInfant"/>
                <w:sz w:val="2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28"/>
              </w:rPr>
              <w:t xml:space="preserve"> February</w:t>
            </w:r>
          </w:p>
          <w:p w14:paraId="210095BB" w14:textId="77777777" w:rsidR="008075A8" w:rsidRPr="00C11309" w:rsidRDefault="008075A8">
            <w:pPr>
              <w:rPr>
                <w:rFonts w:ascii="SassoonPrimaryInfant" w:hAnsi="SassoonPrimaryInfant"/>
                <w:sz w:val="28"/>
              </w:rPr>
            </w:pPr>
          </w:p>
        </w:tc>
      </w:tr>
      <w:tr w:rsidR="008075A8" w:rsidRPr="00C11309" w14:paraId="42EF0982" w14:textId="30CED962" w:rsidTr="004C6F5B">
        <w:tc>
          <w:tcPr>
            <w:tcW w:w="1927" w:type="dxa"/>
          </w:tcPr>
          <w:p w14:paraId="0A68B691" w14:textId="77777777" w:rsidR="008075A8" w:rsidRPr="00C11309" w:rsidRDefault="008075A8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>Spelling rule</w:t>
            </w:r>
          </w:p>
        </w:tc>
        <w:tc>
          <w:tcPr>
            <w:tcW w:w="2590" w:type="dxa"/>
          </w:tcPr>
          <w:p w14:paraId="145D23C0" w14:textId="77777777" w:rsidR="008075A8" w:rsidRPr="00E62B3A" w:rsidRDefault="008075A8" w:rsidP="00726261">
            <w:pPr>
              <w:ind w:hanging="2"/>
              <w:rPr>
                <w:rFonts w:ascii="SassoonPrimaryInfant" w:hAnsi="SassoonPrimaryInfant" w:cs="Calibri"/>
                <w:b/>
              </w:rPr>
            </w:pPr>
            <w:r w:rsidRPr="00E62B3A">
              <w:rPr>
                <w:rFonts w:ascii="SassoonPrimaryInfant" w:hAnsi="SassoonPrimaryInfant" w:cs="Calibri"/>
                <w:b/>
              </w:rPr>
              <w:t>Words with the ‘ai’ digraph</w:t>
            </w:r>
          </w:p>
          <w:p w14:paraId="537D87B9" w14:textId="52D6C555" w:rsidR="008075A8" w:rsidRPr="00F17687" w:rsidRDefault="008075A8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</w:p>
          <w:p w14:paraId="6E30816F" w14:textId="6EB2914F" w:rsidR="008075A8" w:rsidRPr="00F17687" w:rsidRDefault="008075A8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90" w:type="dxa"/>
          </w:tcPr>
          <w:p w14:paraId="394EF606" w14:textId="77777777" w:rsidR="008075A8" w:rsidRPr="00E62B3A" w:rsidRDefault="008075A8" w:rsidP="00AD27D3">
            <w:pPr>
              <w:pStyle w:val="NoSpacing"/>
              <w:ind w:hanging="2"/>
              <w:rPr>
                <w:rFonts w:ascii="SassoonPrimaryInfant" w:hAnsi="SassoonPrimaryInfant" w:cs="Calibri"/>
                <w:b/>
              </w:rPr>
            </w:pPr>
            <w:r w:rsidRPr="00E62B3A">
              <w:rPr>
                <w:rFonts w:ascii="SassoonPrimaryInfant" w:hAnsi="SassoonPrimaryInfant" w:cs="Calibri"/>
                <w:b/>
              </w:rPr>
              <w:t>Words with the ‘</w:t>
            </w:r>
            <w:proofErr w:type="spellStart"/>
            <w:r w:rsidRPr="00E62B3A">
              <w:rPr>
                <w:rFonts w:ascii="SassoonPrimaryInfant" w:hAnsi="SassoonPrimaryInfant" w:cs="Calibri"/>
                <w:b/>
              </w:rPr>
              <w:t>ei</w:t>
            </w:r>
            <w:proofErr w:type="spellEnd"/>
            <w:r w:rsidRPr="00E62B3A">
              <w:rPr>
                <w:rFonts w:ascii="SassoonPrimaryInfant" w:hAnsi="SassoonPrimaryInfant" w:cs="Calibri"/>
                <w:b/>
              </w:rPr>
              <w:t>’ digraph</w:t>
            </w:r>
          </w:p>
          <w:p w14:paraId="55E27855" w14:textId="1ED40EE0" w:rsidR="008075A8" w:rsidRPr="00F17687" w:rsidRDefault="008075A8" w:rsidP="00E215EA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91" w:type="dxa"/>
          </w:tcPr>
          <w:p w14:paraId="07CC52AB" w14:textId="77777777" w:rsidR="008075A8" w:rsidRPr="00E62B3A" w:rsidRDefault="008075A8" w:rsidP="008125C0">
            <w:pPr>
              <w:ind w:hanging="2"/>
              <w:rPr>
                <w:rFonts w:ascii="SassoonPrimaryInfant" w:hAnsi="SassoonPrimaryInfant" w:cs="Calibri"/>
                <w:b/>
              </w:rPr>
            </w:pPr>
            <w:r w:rsidRPr="00E62B3A">
              <w:rPr>
                <w:rFonts w:ascii="SassoonPrimaryInfant" w:hAnsi="SassoonPrimaryInfant" w:cs="Calibri"/>
                <w:b/>
              </w:rPr>
              <w:t>Words where ‘</w:t>
            </w:r>
            <w:proofErr w:type="spellStart"/>
            <w:r w:rsidRPr="00E62B3A">
              <w:rPr>
                <w:rFonts w:ascii="SassoonPrimaryInfant" w:hAnsi="SassoonPrimaryInfant" w:cs="Calibri"/>
                <w:b/>
              </w:rPr>
              <w:t>ey</w:t>
            </w:r>
            <w:proofErr w:type="spellEnd"/>
            <w:r w:rsidRPr="00E62B3A">
              <w:rPr>
                <w:rFonts w:ascii="SassoonPrimaryInfant" w:hAnsi="SassoonPrimaryInfant" w:cs="Calibri"/>
                <w:b/>
              </w:rPr>
              <w:t>’ makes an /ai/ sound</w:t>
            </w:r>
          </w:p>
          <w:p w14:paraId="6C2F3C34" w14:textId="3AEC7654" w:rsidR="008075A8" w:rsidRPr="00F17687" w:rsidRDefault="008075A8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90" w:type="dxa"/>
          </w:tcPr>
          <w:p w14:paraId="7BE6F500" w14:textId="5634893C" w:rsidR="008075A8" w:rsidRPr="00E62B3A" w:rsidRDefault="008075A8" w:rsidP="00D05E94">
            <w:pPr>
              <w:ind w:hanging="2"/>
              <w:rPr>
                <w:rFonts w:ascii="SassoonPrimaryInfant" w:hAnsi="SassoonPrimaryInfant" w:cs="Calibri"/>
                <w:b/>
              </w:rPr>
            </w:pPr>
            <w:r w:rsidRPr="00E62B3A">
              <w:rPr>
                <w:rFonts w:ascii="SassoonPrimaryInfant" w:hAnsi="SassoonPrimaryInfant" w:cs="Calibri"/>
                <w:b/>
              </w:rPr>
              <w:t xml:space="preserve">Adding the suffix ‘– </w:t>
            </w:r>
            <w:proofErr w:type="spellStart"/>
            <w:r w:rsidRPr="00E62B3A">
              <w:rPr>
                <w:rFonts w:ascii="SassoonPrimaryInfant" w:hAnsi="SassoonPrimaryInfant" w:cs="Calibri"/>
                <w:b/>
              </w:rPr>
              <w:t>ly</w:t>
            </w:r>
            <w:proofErr w:type="spellEnd"/>
            <w:r w:rsidR="00BC1BF6">
              <w:rPr>
                <w:rFonts w:ascii="SassoonPrimaryInfant" w:hAnsi="SassoonPrimaryInfant" w:cs="Calibri"/>
                <w:b/>
              </w:rPr>
              <w:t>’</w:t>
            </w:r>
          </w:p>
          <w:p w14:paraId="6B25833C" w14:textId="66352680" w:rsidR="008075A8" w:rsidRPr="00F17687" w:rsidRDefault="008075A8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91" w:type="dxa"/>
          </w:tcPr>
          <w:p w14:paraId="28FF1D89" w14:textId="4B8B0D39" w:rsidR="008075A8" w:rsidRPr="004316FA" w:rsidRDefault="008075A8" w:rsidP="00252E53">
            <w:pPr>
              <w:rPr>
                <w:rFonts w:ascii="SassoonPrimaryInfant" w:hAnsi="SassoonPrimaryInfant" w:cs="Calibri"/>
                <w:b/>
                <w:bCs/>
                <w:sz w:val="24"/>
                <w:szCs w:val="24"/>
              </w:rPr>
            </w:pPr>
            <w:r w:rsidRPr="004316FA">
              <w:rPr>
                <w:rFonts w:ascii="SassoonPrimaryInfant" w:hAnsi="SassoonPrimaryInfant" w:cs="Calibri"/>
                <w:b/>
                <w:bCs/>
                <w:sz w:val="24"/>
                <w:szCs w:val="24"/>
              </w:rPr>
              <w:t xml:space="preserve">Words </w:t>
            </w:r>
            <w:r w:rsidR="004316FA" w:rsidRPr="004316FA">
              <w:rPr>
                <w:rFonts w:ascii="SassoonPrimaryInfant" w:hAnsi="SassoonPrimaryInfant" w:cs="Calibri"/>
                <w:b/>
                <w:bCs/>
                <w:sz w:val="24"/>
                <w:szCs w:val="24"/>
              </w:rPr>
              <w:t>that are homophones</w:t>
            </w:r>
          </w:p>
          <w:p w14:paraId="192887D1" w14:textId="73A556C8" w:rsidR="008075A8" w:rsidRPr="00F17687" w:rsidRDefault="008075A8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8075A8" w:rsidRPr="00C11309" w14:paraId="5FBD974A" w14:textId="677DF823" w:rsidTr="004C6F5B">
        <w:trPr>
          <w:trHeight w:val="3005"/>
        </w:trPr>
        <w:tc>
          <w:tcPr>
            <w:tcW w:w="1927" w:type="dxa"/>
          </w:tcPr>
          <w:p w14:paraId="674C9CFC" w14:textId="77777777" w:rsidR="008075A8" w:rsidRPr="00C11309" w:rsidRDefault="008075A8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>Word list</w:t>
            </w:r>
          </w:p>
        </w:tc>
        <w:tc>
          <w:tcPr>
            <w:tcW w:w="2590" w:type="dxa"/>
          </w:tcPr>
          <w:p w14:paraId="074F7CD5" w14:textId="173EB623" w:rsidR="008075A8" w:rsidRPr="00E62B3A" w:rsidRDefault="0054034E" w:rsidP="00B40304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s</w:t>
            </w:r>
            <w:r w:rsidR="008075A8" w:rsidRPr="00E62B3A">
              <w:rPr>
                <w:rFonts w:ascii="SassoonPrimaryInfant" w:hAnsi="SassoonPrimaryInfant" w:cs="Calibri"/>
              </w:rPr>
              <w:t>traight</w:t>
            </w:r>
          </w:p>
          <w:p w14:paraId="0F74AC0F" w14:textId="70A17F29" w:rsidR="008075A8" w:rsidRPr="00E62B3A" w:rsidRDefault="0054034E" w:rsidP="00B40304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p</w:t>
            </w:r>
            <w:r w:rsidR="008075A8" w:rsidRPr="00E62B3A">
              <w:rPr>
                <w:rFonts w:ascii="SassoonPrimaryInfant" w:hAnsi="SassoonPrimaryInfant" w:cs="Calibri"/>
              </w:rPr>
              <w:t>ainter</w:t>
            </w:r>
          </w:p>
          <w:p w14:paraId="09F9632A" w14:textId="316F0BB6" w:rsidR="008075A8" w:rsidRPr="00E62B3A" w:rsidRDefault="0054034E" w:rsidP="00B40304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f</w:t>
            </w:r>
            <w:r w:rsidR="008075A8" w:rsidRPr="00E62B3A">
              <w:rPr>
                <w:rFonts w:ascii="SassoonPrimaryInfant" w:hAnsi="SassoonPrimaryInfant" w:cs="Calibri"/>
              </w:rPr>
              <w:t>ainted</w:t>
            </w:r>
          </w:p>
          <w:p w14:paraId="3F5E0013" w14:textId="6CD8B83E" w:rsidR="008075A8" w:rsidRPr="00E62B3A" w:rsidRDefault="0054034E" w:rsidP="00B40304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w</w:t>
            </w:r>
            <w:r w:rsidR="008075A8" w:rsidRPr="00E62B3A">
              <w:rPr>
                <w:rFonts w:ascii="SassoonPrimaryInfant" w:hAnsi="SassoonPrimaryInfant" w:cs="Calibri"/>
              </w:rPr>
              <w:t>aist</w:t>
            </w:r>
          </w:p>
          <w:p w14:paraId="1435AD20" w14:textId="7EE20F74" w:rsidR="008075A8" w:rsidRPr="00E62B3A" w:rsidRDefault="0054034E" w:rsidP="00B40304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s</w:t>
            </w:r>
            <w:r w:rsidR="008075A8" w:rsidRPr="00E62B3A">
              <w:rPr>
                <w:rFonts w:ascii="SassoonPrimaryInfant" w:hAnsi="SassoonPrimaryInfant" w:cs="Calibri"/>
              </w:rPr>
              <w:t>trainer</w:t>
            </w:r>
          </w:p>
          <w:p w14:paraId="6A3F5E64" w14:textId="2AFE9CC9" w:rsidR="008075A8" w:rsidRPr="00E62B3A" w:rsidRDefault="0054034E" w:rsidP="00B40304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c</w:t>
            </w:r>
            <w:r w:rsidR="008075A8" w:rsidRPr="00E62B3A">
              <w:rPr>
                <w:rFonts w:ascii="SassoonPrimaryInfant" w:hAnsi="SassoonPrimaryInfant" w:cs="Calibri"/>
              </w:rPr>
              <w:t>hained</w:t>
            </w:r>
          </w:p>
          <w:p w14:paraId="1C152442" w14:textId="795B0157" w:rsidR="008075A8" w:rsidRPr="00E62B3A" w:rsidRDefault="0054034E" w:rsidP="00B40304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c</w:t>
            </w:r>
            <w:r w:rsidR="008075A8" w:rsidRPr="00E62B3A">
              <w:rPr>
                <w:rFonts w:ascii="SassoonPrimaryInfant" w:hAnsi="SassoonPrimaryInfant" w:cs="Calibri"/>
              </w:rPr>
              <w:t>laimed</w:t>
            </w:r>
          </w:p>
          <w:p w14:paraId="721CAA1A" w14:textId="0AF30ABA" w:rsidR="008075A8" w:rsidRPr="00E62B3A" w:rsidRDefault="00747F30" w:rsidP="00B40304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f</w:t>
            </w:r>
            <w:r w:rsidR="008075A8" w:rsidRPr="00E62B3A">
              <w:rPr>
                <w:rFonts w:ascii="SassoonPrimaryInfant" w:hAnsi="SassoonPrimaryInfant" w:cs="Calibri"/>
              </w:rPr>
              <w:t>ailure</w:t>
            </w:r>
          </w:p>
          <w:p w14:paraId="50B69524" w14:textId="7A3211C8" w:rsidR="008075A8" w:rsidRPr="00E62B3A" w:rsidRDefault="00747F30" w:rsidP="00B40304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s</w:t>
            </w:r>
            <w:r w:rsidR="008075A8" w:rsidRPr="00E62B3A">
              <w:rPr>
                <w:rFonts w:ascii="SassoonPrimaryInfant" w:hAnsi="SassoonPrimaryInfant" w:cs="Calibri"/>
              </w:rPr>
              <w:t>nail</w:t>
            </w:r>
          </w:p>
          <w:p w14:paraId="61AB4E3B" w14:textId="6EF5376E" w:rsidR="008075A8" w:rsidRPr="00F17687" w:rsidRDefault="00747F30" w:rsidP="00B40304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 w:cs="Calibri"/>
              </w:rPr>
              <w:t>w</w:t>
            </w:r>
            <w:r w:rsidR="008075A8" w:rsidRPr="00E62B3A">
              <w:rPr>
                <w:rFonts w:ascii="SassoonPrimaryInfant" w:hAnsi="SassoonPrimaryInfant" w:cs="Calibri"/>
              </w:rPr>
              <w:t>aiter</w:t>
            </w:r>
          </w:p>
        </w:tc>
        <w:tc>
          <w:tcPr>
            <w:tcW w:w="2590" w:type="dxa"/>
          </w:tcPr>
          <w:p w14:paraId="356A8C6F" w14:textId="0FC68085" w:rsidR="008075A8" w:rsidRPr="00E62B3A" w:rsidRDefault="00323F73" w:rsidP="009832A4">
            <w:pPr>
              <w:pStyle w:val="NoSpacing"/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v</w:t>
            </w:r>
            <w:r w:rsidR="008075A8" w:rsidRPr="00E62B3A">
              <w:rPr>
                <w:rFonts w:ascii="SassoonPrimaryInfant" w:hAnsi="SassoonPrimaryInfant" w:cs="Calibri"/>
              </w:rPr>
              <w:t>ein</w:t>
            </w:r>
          </w:p>
          <w:p w14:paraId="539A5790" w14:textId="3F2364F3" w:rsidR="008075A8" w:rsidRPr="00E62B3A" w:rsidRDefault="00323F73" w:rsidP="009832A4">
            <w:pPr>
              <w:pStyle w:val="NoSpacing"/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w</w:t>
            </w:r>
            <w:r w:rsidR="008075A8" w:rsidRPr="00E62B3A">
              <w:rPr>
                <w:rFonts w:ascii="SassoonPrimaryInfant" w:hAnsi="SassoonPrimaryInfant" w:cs="Calibri"/>
              </w:rPr>
              <w:t>eigh</w:t>
            </w:r>
          </w:p>
          <w:p w14:paraId="631E15F6" w14:textId="1C927E3A" w:rsidR="008075A8" w:rsidRPr="00E62B3A" w:rsidRDefault="00323F73" w:rsidP="009832A4">
            <w:pPr>
              <w:pStyle w:val="NoSpacing"/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e</w:t>
            </w:r>
            <w:r w:rsidR="008075A8" w:rsidRPr="00E62B3A">
              <w:rPr>
                <w:rFonts w:ascii="SassoonPrimaryInfant" w:hAnsi="SassoonPrimaryInfant" w:cs="Calibri"/>
              </w:rPr>
              <w:t>ight</w:t>
            </w:r>
          </w:p>
          <w:p w14:paraId="143D78BA" w14:textId="390EB468" w:rsidR="008075A8" w:rsidRPr="00E62B3A" w:rsidRDefault="00323F73" w:rsidP="009832A4">
            <w:pPr>
              <w:pStyle w:val="NoSpacing"/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n</w:t>
            </w:r>
            <w:r w:rsidR="008075A8" w:rsidRPr="00E62B3A">
              <w:rPr>
                <w:rFonts w:ascii="SassoonPrimaryInfant" w:hAnsi="SassoonPrimaryInfant" w:cs="Calibri"/>
              </w:rPr>
              <w:t>eighbour</w:t>
            </w:r>
          </w:p>
          <w:p w14:paraId="154D42CD" w14:textId="220BB94C" w:rsidR="008075A8" w:rsidRPr="00E62B3A" w:rsidRDefault="00323F73" w:rsidP="009832A4">
            <w:pPr>
              <w:pStyle w:val="NoSpacing"/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s</w:t>
            </w:r>
            <w:r w:rsidR="008075A8" w:rsidRPr="00E62B3A">
              <w:rPr>
                <w:rFonts w:ascii="SassoonPrimaryInfant" w:hAnsi="SassoonPrimaryInfant" w:cs="Calibri"/>
              </w:rPr>
              <w:t>leigh</w:t>
            </w:r>
          </w:p>
          <w:p w14:paraId="50087409" w14:textId="7087F3B6" w:rsidR="008075A8" w:rsidRPr="00E62B3A" w:rsidRDefault="00323F73" w:rsidP="009832A4">
            <w:pPr>
              <w:pStyle w:val="NoSpacing"/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r</w:t>
            </w:r>
            <w:r w:rsidR="008075A8" w:rsidRPr="00E62B3A">
              <w:rPr>
                <w:rFonts w:ascii="SassoonPrimaryInfant" w:hAnsi="SassoonPrimaryInfant" w:cs="Calibri"/>
              </w:rPr>
              <w:t>eign</w:t>
            </w:r>
          </w:p>
          <w:p w14:paraId="6F5854A2" w14:textId="7988516E" w:rsidR="008075A8" w:rsidRPr="00E62B3A" w:rsidRDefault="00323F73" w:rsidP="009832A4">
            <w:pPr>
              <w:pStyle w:val="NoSpacing"/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f</w:t>
            </w:r>
            <w:r w:rsidR="008075A8" w:rsidRPr="00E62B3A">
              <w:rPr>
                <w:rFonts w:ascii="SassoonPrimaryInfant" w:hAnsi="SassoonPrimaryInfant" w:cs="Calibri"/>
              </w:rPr>
              <w:t>reight</w:t>
            </w:r>
          </w:p>
          <w:p w14:paraId="2AB3C31D" w14:textId="51ACFD1C" w:rsidR="008075A8" w:rsidRPr="00E62B3A" w:rsidRDefault="00323F73" w:rsidP="009832A4">
            <w:pPr>
              <w:pStyle w:val="NoSpacing"/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r</w:t>
            </w:r>
            <w:r w:rsidR="008075A8" w:rsidRPr="00E62B3A">
              <w:rPr>
                <w:rFonts w:ascii="SassoonPrimaryInfant" w:hAnsi="SassoonPrimaryInfant" w:cs="Calibri"/>
              </w:rPr>
              <w:t>eins</w:t>
            </w:r>
          </w:p>
          <w:p w14:paraId="4D50F78A" w14:textId="1182D2B3" w:rsidR="008075A8" w:rsidRPr="00E62B3A" w:rsidRDefault="00323F73" w:rsidP="009832A4">
            <w:pPr>
              <w:pStyle w:val="NoSpacing"/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v</w:t>
            </w:r>
            <w:r w:rsidR="008075A8" w:rsidRPr="00E62B3A">
              <w:rPr>
                <w:rFonts w:ascii="SassoonPrimaryInfant" w:hAnsi="SassoonPrimaryInfant" w:cs="Calibri"/>
              </w:rPr>
              <w:t>eil</w:t>
            </w:r>
          </w:p>
          <w:p w14:paraId="7ADDE9EF" w14:textId="5799C81F" w:rsidR="008075A8" w:rsidRPr="00F17687" w:rsidRDefault="00323F73" w:rsidP="009832A4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 w:cs="Calibri"/>
              </w:rPr>
              <w:t>e</w:t>
            </w:r>
            <w:r w:rsidR="008075A8" w:rsidRPr="00E62B3A">
              <w:rPr>
                <w:rFonts w:ascii="SassoonPrimaryInfant" w:hAnsi="SassoonPrimaryInfant" w:cs="Calibri"/>
              </w:rPr>
              <w:t>ighteen</w:t>
            </w:r>
          </w:p>
        </w:tc>
        <w:tc>
          <w:tcPr>
            <w:tcW w:w="2591" w:type="dxa"/>
          </w:tcPr>
          <w:p w14:paraId="6E3C5F04" w14:textId="151B7A8C" w:rsidR="008075A8" w:rsidRPr="00E62B3A" w:rsidRDefault="00323F73" w:rsidP="00196AE0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o</w:t>
            </w:r>
            <w:r w:rsidR="008075A8" w:rsidRPr="00E62B3A">
              <w:rPr>
                <w:rFonts w:ascii="SassoonPrimaryInfant" w:hAnsi="SassoonPrimaryInfant" w:cs="Calibri"/>
              </w:rPr>
              <w:t>bey</w:t>
            </w:r>
          </w:p>
          <w:p w14:paraId="1D16007C" w14:textId="587B2D27" w:rsidR="008075A8" w:rsidRPr="00E62B3A" w:rsidRDefault="00323F73" w:rsidP="00196AE0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p</w:t>
            </w:r>
            <w:r w:rsidR="008075A8" w:rsidRPr="00E62B3A">
              <w:rPr>
                <w:rFonts w:ascii="SassoonPrimaryInfant" w:hAnsi="SassoonPrimaryInfant" w:cs="Calibri"/>
              </w:rPr>
              <w:t>rey</w:t>
            </w:r>
          </w:p>
          <w:p w14:paraId="701D5B67" w14:textId="01D86662" w:rsidR="008075A8" w:rsidRPr="00E62B3A" w:rsidRDefault="00CB5934" w:rsidP="00196AE0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c</w:t>
            </w:r>
            <w:r w:rsidR="008075A8" w:rsidRPr="00E62B3A">
              <w:rPr>
                <w:rFonts w:ascii="SassoonPrimaryInfant" w:hAnsi="SassoonPrimaryInfant" w:cs="Calibri"/>
              </w:rPr>
              <w:t>onvey</w:t>
            </w:r>
          </w:p>
          <w:p w14:paraId="31486DC3" w14:textId="566EEC7B" w:rsidR="008075A8" w:rsidRPr="00E62B3A" w:rsidRDefault="00CB5934" w:rsidP="00196AE0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s</w:t>
            </w:r>
            <w:r w:rsidR="008075A8" w:rsidRPr="00E62B3A">
              <w:rPr>
                <w:rFonts w:ascii="SassoonPrimaryInfant" w:hAnsi="SassoonPrimaryInfant" w:cs="Calibri"/>
              </w:rPr>
              <w:t>urvey</w:t>
            </w:r>
          </w:p>
          <w:p w14:paraId="42A7A8AF" w14:textId="6FFFD4A9" w:rsidR="008075A8" w:rsidRPr="00E62B3A" w:rsidRDefault="00CB5934" w:rsidP="00196AE0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g</w:t>
            </w:r>
            <w:r w:rsidR="008075A8" w:rsidRPr="00E62B3A">
              <w:rPr>
                <w:rFonts w:ascii="SassoonPrimaryInfant" w:hAnsi="SassoonPrimaryInfant" w:cs="Calibri"/>
              </w:rPr>
              <w:t>rey</w:t>
            </w:r>
          </w:p>
          <w:p w14:paraId="34FF090F" w14:textId="1F8A8AF5" w:rsidR="008075A8" w:rsidRPr="00E62B3A" w:rsidRDefault="00CB5934" w:rsidP="00196AE0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o</w:t>
            </w:r>
            <w:r w:rsidR="008075A8" w:rsidRPr="00E62B3A">
              <w:rPr>
                <w:rFonts w:ascii="SassoonPrimaryInfant" w:hAnsi="SassoonPrimaryInfant" w:cs="Calibri"/>
              </w:rPr>
              <w:t>sprey</w:t>
            </w:r>
          </w:p>
          <w:p w14:paraId="370B42DE" w14:textId="56B0173D" w:rsidR="008075A8" w:rsidRPr="00E62B3A" w:rsidRDefault="00CB5934" w:rsidP="00196AE0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d</w:t>
            </w:r>
            <w:r w:rsidR="008075A8" w:rsidRPr="00E62B3A">
              <w:rPr>
                <w:rFonts w:ascii="SassoonPrimaryInfant" w:hAnsi="SassoonPrimaryInfant" w:cs="Calibri"/>
              </w:rPr>
              <w:t>isobey</w:t>
            </w:r>
          </w:p>
          <w:p w14:paraId="4610FDE3" w14:textId="7F566FEC" w:rsidR="008075A8" w:rsidRPr="00E62B3A" w:rsidRDefault="0033234D" w:rsidP="00196AE0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t</w:t>
            </w:r>
            <w:r w:rsidR="008075A8" w:rsidRPr="00E62B3A">
              <w:rPr>
                <w:rFonts w:ascii="SassoonPrimaryInfant" w:hAnsi="SassoonPrimaryInfant" w:cs="Calibri"/>
              </w:rPr>
              <w:t>hey</w:t>
            </w:r>
          </w:p>
          <w:p w14:paraId="14E8D2FF" w14:textId="41F6E040" w:rsidR="008075A8" w:rsidRPr="00E62B3A" w:rsidRDefault="0033234D" w:rsidP="00196AE0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s</w:t>
            </w:r>
            <w:r w:rsidR="008075A8" w:rsidRPr="00E62B3A">
              <w:rPr>
                <w:rFonts w:ascii="SassoonPrimaryInfant" w:hAnsi="SassoonPrimaryInfant" w:cs="Calibri"/>
              </w:rPr>
              <w:t>urveyor</w:t>
            </w:r>
          </w:p>
          <w:p w14:paraId="77E6CB7F" w14:textId="74335C89" w:rsidR="008075A8" w:rsidRPr="00F17687" w:rsidRDefault="0033234D" w:rsidP="00196AE0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 w:cs="Calibri"/>
              </w:rPr>
              <w:t>c</w:t>
            </w:r>
            <w:r w:rsidR="008075A8" w:rsidRPr="00E62B3A">
              <w:rPr>
                <w:rFonts w:ascii="SassoonPrimaryInfant" w:hAnsi="SassoonPrimaryInfant" w:cs="Calibri"/>
              </w:rPr>
              <w:t>onveyor</w:t>
            </w:r>
          </w:p>
        </w:tc>
        <w:tc>
          <w:tcPr>
            <w:tcW w:w="2590" w:type="dxa"/>
          </w:tcPr>
          <w:p w14:paraId="469044CF" w14:textId="39116701" w:rsidR="008075A8" w:rsidRPr="00E62B3A" w:rsidRDefault="0033234D" w:rsidP="008E4B14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c</w:t>
            </w:r>
            <w:r w:rsidR="008075A8" w:rsidRPr="00E62B3A">
              <w:rPr>
                <w:rFonts w:ascii="SassoonPrimaryInfant" w:hAnsi="SassoonPrimaryInfant" w:cs="Calibri"/>
              </w:rPr>
              <w:t>almly</w:t>
            </w:r>
          </w:p>
          <w:p w14:paraId="27AC9D01" w14:textId="5C63087E" w:rsidR="008075A8" w:rsidRPr="00E62B3A" w:rsidRDefault="0033234D" w:rsidP="008E4B14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e</w:t>
            </w:r>
            <w:r w:rsidR="008075A8" w:rsidRPr="00E62B3A">
              <w:rPr>
                <w:rFonts w:ascii="SassoonPrimaryInfant" w:hAnsi="SassoonPrimaryInfant" w:cs="Calibri"/>
              </w:rPr>
              <w:t>xactly</w:t>
            </w:r>
          </w:p>
          <w:p w14:paraId="2410071B" w14:textId="4E4F5F14" w:rsidR="008075A8" w:rsidRPr="00E62B3A" w:rsidRDefault="0033234D" w:rsidP="008E4B14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d</w:t>
            </w:r>
            <w:r w:rsidR="008075A8" w:rsidRPr="00E62B3A">
              <w:rPr>
                <w:rFonts w:ascii="SassoonPrimaryInfant" w:hAnsi="SassoonPrimaryInfant" w:cs="Calibri"/>
              </w:rPr>
              <w:t>eadly</w:t>
            </w:r>
          </w:p>
          <w:p w14:paraId="15ED6530" w14:textId="43ECE1E8" w:rsidR="008075A8" w:rsidRPr="00E62B3A" w:rsidRDefault="0033234D" w:rsidP="008E4B14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b</w:t>
            </w:r>
            <w:r w:rsidR="008075A8" w:rsidRPr="00E62B3A">
              <w:rPr>
                <w:rFonts w:ascii="SassoonPrimaryInfant" w:hAnsi="SassoonPrimaryInfant" w:cs="Calibri"/>
              </w:rPr>
              <w:t>ravely</w:t>
            </w:r>
          </w:p>
          <w:p w14:paraId="4F4F95C3" w14:textId="2397FE2D" w:rsidR="008075A8" w:rsidRPr="00E62B3A" w:rsidRDefault="0033234D" w:rsidP="008E4B14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b</w:t>
            </w:r>
            <w:r w:rsidR="008075A8" w:rsidRPr="00E62B3A">
              <w:rPr>
                <w:rFonts w:ascii="SassoonPrimaryInfant" w:hAnsi="SassoonPrimaryInfant" w:cs="Calibri"/>
              </w:rPr>
              <w:t>oldly</w:t>
            </w:r>
          </w:p>
          <w:p w14:paraId="3B3143F0" w14:textId="0203C71E" w:rsidR="008075A8" w:rsidRPr="00E62B3A" w:rsidRDefault="0033234D" w:rsidP="008E4B14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g</w:t>
            </w:r>
            <w:r w:rsidR="008075A8" w:rsidRPr="00E62B3A">
              <w:rPr>
                <w:rFonts w:ascii="SassoonPrimaryInfant" w:hAnsi="SassoonPrimaryInfant" w:cs="Calibri"/>
              </w:rPr>
              <w:t>ladly</w:t>
            </w:r>
          </w:p>
          <w:p w14:paraId="6C082FD1" w14:textId="5524637F" w:rsidR="008075A8" w:rsidRPr="00E62B3A" w:rsidRDefault="0033234D" w:rsidP="008E4B14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d</w:t>
            </w:r>
            <w:r w:rsidR="008075A8" w:rsidRPr="00E62B3A">
              <w:rPr>
                <w:rFonts w:ascii="SassoonPrimaryInfant" w:hAnsi="SassoonPrimaryInfant" w:cs="Calibri"/>
              </w:rPr>
              <w:t>eeply</w:t>
            </w:r>
          </w:p>
          <w:p w14:paraId="111F58C5" w14:textId="47E0BD72" w:rsidR="008075A8" w:rsidRPr="00E62B3A" w:rsidRDefault="0033234D" w:rsidP="008E4B14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c</w:t>
            </w:r>
            <w:r w:rsidR="008075A8" w:rsidRPr="00E62B3A">
              <w:rPr>
                <w:rFonts w:ascii="SassoonPrimaryInfant" w:hAnsi="SassoonPrimaryInfant" w:cs="Calibri"/>
              </w:rPr>
              <w:t>learly</w:t>
            </w:r>
          </w:p>
          <w:p w14:paraId="7A9D2A25" w14:textId="43BB8F4E" w:rsidR="008075A8" w:rsidRPr="00E62B3A" w:rsidRDefault="0033234D" w:rsidP="008E4B14">
            <w:pPr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h</w:t>
            </w:r>
            <w:r w:rsidR="008075A8" w:rsidRPr="00E62B3A">
              <w:rPr>
                <w:rFonts w:ascii="SassoonPrimaryInfant" w:hAnsi="SassoonPrimaryInfant" w:cs="Calibri"/>
              </w:rPr>
              <w:t>ourly</w:t>
            </w:r>
          </w:p>
          <w:p w14:paraId="6FEB4C19" w14:textId="6D4A904C" w:rsidR="008075A8" w:rsidRPr="00F17687" w:rsidRDefault="0033234D" w:rsidP="008E4B14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 w:cs="Calibri"/>
              </w:rPr>
              <w:t>q</w:t>
            </w:r>
            <w:r w:rsidR="008075A8" w:rsidRPr="00E62B3A">
              <w:rPr>
                <w:rFonts w:ascii="SassoonPrimaryInfant" w:hAnsi="SassoonPrimaryInfant" w:cs="Calibri"/>
              </w:rPr>
              <w:t>uickly</w:t>
            </w:r>
          </w:p>
        </w:tc>
        <w:tc>
          <w:tcPr>
            <w:tcW w:w="2591" w:type="dxa"/>
          </w:tcPr>
          <w:p w14:paraId="112D86A4" w14:textId="59B2710E" w:rsidR="00452060" w:rsidRPr="00E62B3A" w:rsidRDefault="0033234D" w:rsidP="00452060">
            <w:pPr>
              <w:pStyle w:val="NoSpacing"/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g</w:t>
            </w:r>
            <w:r w:rsidR="00452060" w:rsidRPr="00E62B3A">
              <w:rPr>
                <w:rFonts w:ascii="SassoonPrimaryInfant" w:hAnsi="SassoonPrimaryInfant" w:cs="Calibri"/>
              </w:rPr>
              <w:t>reat</w:t>
            </w:r>
          </w:p>
          <w:p w14:paraId="1A930C22" w14:textId="23034266" w:rsidR="00452060" w:rsidRPr="00E62B3A" w:rsidRDefault="0033234D" w:rsidP="00452060">
            <w:pPr>
              <w:pStyle w:val="NoSpacing"/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g</w:t>
            </w:r>
            <w:r w:rsidR="00452060" w:rsidRPr="00E62B3A">
              <w:rPr>
                <w:rFonts w:ascii="SassoonPrimaryInfant" w:hAnsi="SassoonPrimaryInfant" w:cs="Calibri"/>
              </w:rPr>
              <w:t>rate</w:t>
            </w:r>
          </w:p>
          <w:p w14:paraId="164543EE" w14:textId="414F964F" w:rsidR="00452060" w:rsidRPr="00E62B3A" w:rsidRDefault="0033234D" w:rsidP="00452060">
            <w:pPr>
              <w:pStyle w:val="NoSpacing"/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g</w:t>
            </w:r>
            <w:r w:rsidR="00452060" w:rsidRPr="00E62B3A">
              <w:rPr>
                <w:rFonts w:ascii="SassoonPrimaryInfant" w:hAnsi="SassoonPrimaryInfant" w:cs="Calibri"/>
              </w:rPr>
              <w:t>roan</w:t>
            </w:r>
          </w:p>
          <w:p w14:paraId="7A4BB130" w14:textId="0F07263B" w:rsidR="00452060" w:rsidRPr="00E62B3A" w:rsidRDefault="0033234D" w:rsidP="00452060">
            <w:pPr>
              <w:pStyle w:val="NoSpacing"/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g</w:t>
            </w:r>
            <w:r w:rsidR="00452060" w:rsidRPr="00E62B3A">
              <w:rPr>
                <w:rFonts w:ascii="SassoonPrimaryInfant" w:hAnsi="SassoonPrimaryInfant" w:cs="Calibri"/>
              </w:rPr>
              <w:t>rown</w:t>
            </w:r>
          </w:p>
          <w:p w14:paraId="44D97353" w14:textId="15CA2A8C" w:rsidR="00452060" w:rsidRPr="00E62B3A" w:rsidRDefault="0033234D" w:rsidP="00452060">
            <w:pPr>
              <w:pStyle w:val="NoSpacing"/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m</w:t>
            </w:r>
            <w:r w:rsidR="00452060" w:rsidRPr="00E62B3A">
              <w:rPr>
                <w:rFonts w:ascii="SassoonPrimaryInfant" w:hAnsi="SassoonPrimaryInfant" w:cs="Calibri"/>
              </w:rPr>
              <w:t>ain</w:t>
            </w:r>
          </w:p>
          <w:p w14:paraId="652A1EC7" w14:textId="2A9331A5" w:rsidR="00452060" w:rsidRPr="00E62B3A" w:rsidRDefault="0033234D" w:rsidP="00452060">
            <w:pPr>
              <w:pStyle w:val="NoSpacing"/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m</w:t>
            </w:r>
            <w:r w:rsidR="00452060" w:rsidRPr="00E62B3A">
              <w:rPr>
                <w:rFonts w:ascii="SassoonPrimaryInfant" w:hAnsi="SassoonPrimaryInfant" w:cs="Calibri"/>
              </w:rPr>
              <w:t>ane</w:t>
            </w:r>
          </w:p>
          <w:p w14:paraId="1BEB9A27" w14:textId="3347CB7E" w:rsidR="00452060" w:rsidRPr="00E62B3A" w:rsidRDefault="0033234D" w:rsidP="00452060">
            <w:pPr>
              <w:pStyle w:val="NoSpacing"/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m</w:t>
            </w:r>
            <w:r w:rsidR="00452060" w:rsidRPr="00E62B3A">
              <w:rPr>
                <w:rFonts w:ascii="SassoonPrimaryInfant" w:hAnsi="SassoonPrimaryInfant" w:cs="Calibri"/>
              </w:rPr>
              <w:t>eet</w:t>
            </w:r>
          </w:p>
          <w:p w14:paraId="38858630" w14:textId="646B6D8D" w:rsidR="00452060" w:rsidRPr="00E62B3A" w:rsidRDefault="0033234D" w:rsidP="00452060">
            <w:pPr>
              <w:pStyle w:val="NoSpacing"/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m</w:t>
            </w:r>
            <w:r w:rsidR="00452060" w:rsidRPr="00E62B3A">
              <w:rPr>
                <w:rFonts w:ascii="SassoonPrimaryInfant" w:hAnsi="SassoonPrimaryInfant" w:cs="Calibri"/>
              </w:rPr>
              <w:t>eat</w:t>
            </w:r>
          </w:p>
          <w:p w14:paraId="7579A5DE" w14:textId="7E806434" w:rsidR="00452060" w:rsidRPr="00E62B3A" w:rsidRDefault="0033234D" w:rsidP="00452060">
            <w:pPr>
              <w:pStyle w:val="NoSpacing"/>
              <w:ind w:hanging="2"/>
              <w:rPr>
                <w:rFonts w:ascii="SassoonPrimaryInfant" w:hAnsi="SassoonPrimaryInfant" w:cs="Calibri"/>
              </w:rPr>
            </w:pPr>
            <w:r>
              <w:rPr>
                <w:rFonts w:ascii="SassoonPrimaryInfant" w:hAnsi="SassoonPrimaryInfant" w:cs="Calibri"/>
              </w:rPr>
              <w:t>m</w:t>
            </w:r>
            <w:r w:rsidR="00452060" w:rsidRPr="00E62B3A">
              <w:rPr>
                <w:rFonts w:ascii="SassoonPrimaryInfant" w:hAnsi="SassoonPrimaryInfant" w:cs="Calibri"/>
              </w:rPr>
              <w:t>issed</w:t>
            </w:r>
          </w:p>
          <w:p w14:paraId="34CE0C60" w14:textId="3E63047C" w:rsidR="008075A8" w:rsidRPr="00F17687" w:rsidRDefault="0033234D" w:rsidP="00452060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 w:cs="Calibri"/>
              </w:rPr>
              <w:t>m</w:t>
            </w:r>
            <w:r w:rsidR="00452060" w:rsidRPr="00E62B3A">
              <w:rPr>
                <w:rFonts w:ascii="SassoonPrimaryInfant" w:hAnsi="SassoonPrimaryInfant" w:cs="Calibri"/>
              </w:rPr>
              <w:t>ist</w:t>
            </w:r>
          </w:p>
        </w:tc>
      </w:tr>
    </w:tbl>
    <w:p w14:paraId="66A003A2" w14:textId="77777777" w:rsidR="00747F30" w:rsidRDefault="00747F30">
      <w:pPr>
        <w:rPr>
          <w:rFonts w:ascii="SassoonPrimaryInfant" w:hAnsi="SassoonPrimaryInfant"/>
          <w:sz w:val="28"/>
        </w:rPr>
      </w:pPr>
    </w:p>
    <w:p w14:paraId="6E76A4E0" w14:textId="77777777" w:rsidR="00747F30" w:rsidRDefault="00747F30">
      <w:pPr>
        <w:rPr>
          <w:rFonts w:ascii="SassoonPrimaryInfant" w:hAnsi="SassoonPrimaryInfant"/>
          <w:sz w:val="28"/>
        </w:rPr>
      </w:pPr>
    </w:p>
    <w:p w14:paraId="085B3B53" w14:textId="23B83FDC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sz w:val="28"/>
        </w:rPr>
        <w:lastRenderedPageBreak/>
        <w:t>Ideas for practising spellings:</w:t>
      </w:r>
    </w:p>
    <w:p w14:paraId="2EFFA117" w14:textId="77777777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302A522B" wp14:editId="629F0B91">
            <wp:extent cx="2423370" cy="861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F4B7AC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370" cy="8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0A8BB29D" wp14:editId="2C4FEAF5">
            <wp:extent cx="2513965" cy="815340"/>
            <wp:effectExtent l="0" t="0" r="63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F4E70A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190" cy="81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10F57C25" wp14:editId="34A84154">
            <wp:extent cx="2521193" cy="8458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F42FEB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586" cy="84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3C334" w14:textId="77777777" w:rsidR="006B7E2F" w:rsidRPr="00C11309" w:rsidRDefault="006B7E2F">
      <w:pPr>
        <w:rPr>
          <w:rFonts w:ascii="SassoonPrimaryInfant" w:hAnsi="SassoonPrimaryInfant"/>
          <w:sz w:val="28"/>
        </w:rPr>
      </w:pPr>
    </w:p>
    <w:p w14:paraId="19F45F2F" w14:textId="77777777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35DEFB99" wp14:editId="4666EC61">
            <wp:extent cx="2453853" cy="967824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F473D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853" cy="96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7587303C" wp14:editId="5E525652">
            <wp:extent cx="2331922" cy="868755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F4A740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922" cy="8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17C6709E" wp14:editId="32DB154C">
            <wp:extent cx="2339543" cy="960203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F4E1AA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543" cy="96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57E1" w14:textId="77777777" w:rsidR="006B7E2F" w:rsidRPr="00C11309" w:rsidRDefault="006B7E2F">
      <w:pPr>
        <w:rPr>
          <w:rFonts w:ascii="SassoonPrimaryInfant" w:hAnsi="SassoonPrimaryInfant"/>
          <w:sz w:val="28"/>
        </w:rPr>
      </w:pPr>
    </w:p>
    <w:p w14:paraId="0EDC295C" w14:textId="77777777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19CCCB6B" wp14:editId="60A4944C">
            <wp:extent cx="2339543" cy="937341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F41ED3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543" cy="93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24DA0BF1" wp14:editId="5C08D858">
            <wp:extent cx="2316681" cy="823031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F45352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681" cy="8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5A607FDC" wp14:editId="4315F73C">
            <wp:extent cx="1996613" cy="708721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F4D3AE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613" cy="70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B6100" w14:textId="77777777" w:rsidR="006B7E2F" w:rsidRPr="00C11309" w:rsidRDefault="006B7E2F">
      <w:pPr>
        <w:rPr>
          <w:rFonts w:ascii="SassoonPrimaryInfant" w:hAnsi="SassoonPrimaryInfant"/>
          <w:sz w:val="28"/>
        </w:rPr>
      </w:pPr>
    </w:p>
    <w:p w14:paraId="2E3507C8" w14:textId="77777777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3CBA8A3F" wp14:editId="5B56575F">
            <wp:extent cx="2270957" cy="1325995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F42A89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957" cy="132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E2F" w:rsidRPr="00C11309" w:rsidSect="00C113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57E"/>
    <w:rsid w:val="000A26E5"/>
    <w:rsid w:val="000B0BD5"/>
    <w:rsid w:val="000D41D3"/>
    <w:rsid w:val="001922FB"/>
    <w:rsid w:val="00196AE0"/>
    <w:rsid w:val="00244418"/>
    <w:rsid w:val="00252E53"/>
    <w:rsid w:val="002C702E"/>
    <w:rsid w:val="00317427"/>
    <w:rsid w:val="00323F73"/>
    <w:rsid w:val="0033234D"/>
    <w:rsid w:val="0036457E"/>
    <w:rsid w:val="003A6338"/>
    <w:rsid w:val="003F6391"/>
    <w:rsid w:val="004316FA"/>
    <w:rsid w:val="00452060"/>
    <w:rsid w:val="004C6F5B"/>
    <w:rsid w:val="00536666"/>
    <w:rsid w:val="0054034E"/>
    <w:rsid w:val="00561164"/>
    <w:rsid w:val="00593BA8"/>
    <w:rsid w:val="00647AF8"/>
    <w:rsid w:val="006522C0"/>
    <w:rsid w:val="006B7E2F"/>
    <w:rsid w:val="006F181E"/>
    <w:rsid w:val="00700255"/>
    <w:rsid w:val="00726261"/>
    <w:rsid w:val="00747F30"/>
    <w:rsid w:val="0077777F"/>
    <w:rsid w:val="00791033"/>
    <w:rsid w:val="007F5A77"/>
    <w:rsid w:val="008075A8"/>
    <w:rsid w:val="008125C0"/>
    <w:rsid w:val="0087110F"/>
    <w:rsid w:val="008E4B14"/>
    <w:rsid w:val="008F3FB4"/>
    <w:rsid w:val="0091755A"/>
    <w:rsid w:val="009252BB"/>
    <w:rsid w:val="009832A4"/>
    <w:rsid w:val="009A7D3B"/>
    <w:rsid w:val="009C6E97"/>
    <w:rsid w:val="009C7F0F"/>
    <w:rsid w:val="00A5129A"/>
    <w:rsid w:val="00AD27D3"/>
    <w:rsid w:val="00B01640"/>
    <w:rsid w:val="00B40304"/>
    <w:rsid w:val="00B4221A"/>
    <w:rsid w:val="00B54D2B"/>
    <w:rsid w:val="00BC1BF6"/>
    <w:rsid w:val="00BC5971"/>
    <w:rsid w:val="00C11309"/>
    <w:rsid w:val="00C42BCE"/>
    <w:rsid w:val="00CB5934"/>
    <w:rsid w:val="00D05E94"/>
    <w:rsid w:val="00D87DEE"/>
    <w:rsid w:val="00E215EA"/>
    <w:rsid w:val="00E42D8A"/>
    <w:rsid w:val="00F15E3B"/>
    <w:rsid w:val="00F17687"/>
    <w:rsid w:val="00F46DED"/>
    <w:rsid w:val="00F50C3E"/>
    <w:rsid w:val="00F90F57"/>
    <w:rsid w:val="00FB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82BC"/>
  <w15:chartTrackingRefBased/>
  <w15:docId w15:val="{0C9C4C0F-744C-4D9E-96D4-663D7161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2E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tmp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tm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tmp"/><Relationship Id="rId5" Type="http://schemas.openxmlformats.org/officeDocument/2006/relationships/settings" Target="settings.xml"/><Relationship Id="rId15" Type="http://schemas.openxmlformats.org/officeDocument/2006/relationships/image" Target="media/image9.tmp"/><Relationship Id="rId10" Type="http://schemas.openxmlformats.org/officeDocument/2006/relationships/image" Target="media/image4.tmp"/><Relationship Id="rId4" Type="http://schemas.openxmlformats.org/officeDocument/2006/relationships/styles" Target="styles.xml"/><Relationship Id="rId9" Type="http://schemas.openxmlformats.org/officeDocument/2006/relationships/image" Target="media/image3.tmp"/><Relationship Id="rId14" Type="http://schemas.openxmlformats.org/officeDocument/2006/relationships/image" Target="media/image8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6" ma:contentTypeDescription="Create a new document." ma:contentTypeScope="" ma:versionID="fef56c2e7d75d98c790f0ca3d929b8bc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89435bee1fdc3382449ba86270049b42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363abd-fa63-48cb-81b6-145570e2d2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BEF10-974B-4AA7-B1F3-4617D1407373}">
  <ds:schemaRefs>
    <ds:schemaRef ds:uri="http://schemas.microsoft.com/office/2006/metadata/properties"/>
    <ds:schemaRef ds:uri="http://schemas.microsoft.com/office/infopath/2007/PartnerControls"/>
    <ds:schemaRef ds:uri="db84344f-d28f-4cec-b64d-73e871744e90"/>
    <ds:schemaRef ds:uri="fc04d2d4-e331-4b1a-8cfa-bce25ba48e14"/>
  </ds:schemaRefs>
</ds:datastoreItem>
</file>

<file path=customXml/itemProps2.xml><?xml version="1.0" encoding="utf-8"?>
<ds:datastoreItem xmlns:ds="http://schemas.openxmlformats.org/officeDocument/2006/customXml" ds:itemID="{8E7EADC7-7E30-436A-8E6E-C02F6A9746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3FF07-5381-4084-A47D-8D0D4129A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d2d4-e331-4b1a-8cfa-bce25ba48e14"/>
    <ds:schemaRef ds:uri="db84344f-d28f-4cec-b64d-73e871744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Police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Pegrum</dc:creator>
  <cp:keywords/>
  <dc:description/>
  <cp:lastModifiedBy>Alix Cook</cp:lastModifiedBy>
  <cp:revision>35</cp:revision>
  <cp:lastPrinted>2025-09-09T07:12:00Z</cp:lastPrinted>
  <dcterms:created xsi:type="dcterms:W3CDTF">2025-12-18T11:36:00Z</dcterms:created>
  <dcterms:modified xsi:type="dcterms:W3CDTF">2026-01-09T10:59:00Z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MediaServiceImageTags">
    <vt:lpwstr/>
  </property>
</Properties>
</file>